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DE20" w14:textId="77777777" w:rsidR="008E7C04" w:rsidRPr="008E7C04" w:rsidRDefault="008E7C04" w:rsidP="008E7C04">
      <w:pPr>
        <w:pStyle w:val="Heading2"/>
        <w:jc w:val="center"/>
        <w:rPr>
          <w:i/>
          <w:iCs/>
          <w:sz w:val="24"/>
          <w:szCs w:val="24"/>
        </w:rPr>
      </w:pPr>
      <w:bookmarkStart w:id="0" w:name="OLE_LINK1"/>
      <w:bookmarkStart w:id="1" w:name="OLE_LINK2"/>
      <w:r w:rsidRPr="008E7C04">
        <w:rPr>
          <w:i/>
          <w:iCs/>
          <w:sz w:val="24"/>
          <w:szCs w:val="24"/>
        </w:rPr>
        <w:t>[INSERT SALON/SPA NAME]</w:t>
      </w:r>
    </w:p>
    <w:p w14:paraId="37DB2015" w14:textId="77777777" w:rsidR="008E7C04" w:rsidRPr="008E7C04" w:rsidRDefault="008E7C04" w:rsidP="008E7C04">
      <w:pPr>
        <w:pStyle w:val="Heading2"/>
        <w:jc w:val="center"/>
        <w:rPr>
          <w:sz w:val="24"/>
          <w:szCs w:val="24"/>
        </w:rPr>
      </w:pPr>
      <w:r w:rsidRPr="008E7C04">
        <w:rPr>
          <w:sz w:val="24"/>
          <w:szCs w:val="24"/>
        </w:rPr>
        <w:t>DAILY SERVICE OPPORTUNITY SESSION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2127"/>
        <w:gridCol w:w="992"/>
        <w:gridCol w:w="2528"/>
        <w:gridCol w:w="1947"/>
        <w:gridCol w:w="941"/>
        <w:gridCol w:w="1926"/>
      </w:tblGrid>
      <w:tr w:rsidR="008E7C04" w:rsidRPr="008E7C04" w14:paraId="11E647AD" w14:textId="77777777" w:rsidTr="008E7C04">
        <w:trPr>
          <w:trHeight w:val="510"/>
        </w:trPr>
        <w:tc>
          <w:tcPr>
            <w:tcW w:w="3119" w:type="dxa"/>
            <w:gridSpan w:val="2"/>
            <w:shd w:val="clear" w:color="auto" w:fill="E7E6E6" w:themeFill="background2"/>
          </w:tcPr>
          <w:p w14:paraId="6C6A90C8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Focus for the Month:</w:t>
            </w:r>
          </w:p>
        </w:tc>
        <w:tc>
          <w:tcPr>
            <w:tcW w:w="7342" w:type="dxa"/>
            <w:gridSpan w:val="4"/>
          </w:tcPr>
          <w:p w14:paraId="4F41299D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8E7C04" w:rsidRPr="008E7C04" w14:paraId="7D0B1DD7" w14:textId="77777777" w:rsidTr="008E7C04">
        <w:trPr>
          <w:trHeight w:val="525"/>
        </w:trPr>
        <w:tc>
          <w:tcPr>
            <w:tcW w:w="3119" w:type="dxa"/>
            <w:gridSpan w:val="2"/>
            <w:shd w:val="clear" w:color="auto" w:fill="E7E6E6" w:themeFill="background2"/>
          </w:tcPr>
          <w:p w14:paraId="4A5870F1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Salon/Spa Manager:</w:t>
            </w:r>
          </w:p>
        </w:tc>
        <w:tc>
          <w:tcPr>
            <w:tcW w:w="7342" w:type="dxa"/>
            <w:gridSpan w:val="4"/>
          </w:tcPr>
          <w:p w14:paraId="3DF1B720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8E7C04" w:rsidRPr="008E7C04" w14:paraId="31B391A7" w14:textId="77777777" w:rsidTr="008E7C04">
        <w:trPr>
          <w:trHeight w:val="510"/>
        </w:trPr>
        <w:tc>
          <w:tcPr>
            <w:tcW w:w="2127" w:type="dxa"/>
            <w:shd w:val="clear" w:color="auto" w:fill="E7E6E6" w:themeFill="background2"/>
          </w:tcPr>
          <w:p w14:paraId="2E84AB6E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Date:</w:t>
            </w:r>
          </w:p>
        </w:tc>
        <w:tc>
          <w:tcPr>
            <w:tcW w:w="3520" w:type="dxa"/>
            <w:gridSpan w:val="2"/>
          </w:tcPr>
          <w:p w14:paraId="32B16B36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E7E6E6" w:themeFill="background2"/>
          </w:tcPr>
          <w:p w14:paraId="5B6ABEB2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Confirmations:</w:t>
            </w:r>
          </w:p>
        </w:tc>
        <w:tc>
          <w:tcPr>
            <w:tcW w:w="2867" w:type="dxa"/>
            <w:gridSpan w:val="2"/>
          </w:tcPr>
          <w:p w14:paraId="2922A8D4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4E2EEC7E" w14:textId="77777777" w:rsidTr="008E7C04">
        <w:trPr>
          <w:trHeight w:val="510"/>
        </w:trPr>
        <w:tc>
          <w:tcPr>
            <w:tcW w:w="3119" w:type="dxa"/>
            <w:gridSpan w:val="2"/>
            <w:shd w:val="clear" w:color="auto" w:fill="E7E6E6" w:themeFill="background2"/>
          </w:tcPr>
          <w:p w14:paraId="50E775D4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Daily Salon/Spa Target:</w:t>
            </w:r>
          </w:p>
        </w:tc>
        <w:tc>
          <w:tcPr>
            <w:tcW w:w="7342" w:type="dxa"/>
            <w:gridSpan w:val="4"/>
          </w:tcPr>
          <w:p w14:paraId="5AA02EC4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8E7C04" w:rsidRPr="008E7C04" w14:paraId="4B86DD42" w14:textId="77777777" w:rsidTr="008E7C04">
        <w:trPr>
          <w:trHeight w:val="846"/>
        </w:trPr>
        <w:tc>
          <w:tcPr>
            <w:tcW w:w="3119" w:type="dxa"/>
            <w:gridSpan w:val="2"/>
            <w:shd w:val="clear" w:color="auto" w:fill="E7E6E6" w:themeFill="background2"/>
          </w:tcPr>
          <w:p w14:paraId="79338F10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Daily Retail Target:</w:t>
            </w:r>
          </w:p>
        </w:tc>
        <w:tc>
          <w:tcPr>
            <w:tcW w:w="2528" w:type="dxa"/>
          </w:tcPr>
          <w:p w14:paraId="4A044B3A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E7E6E6" w:themeFill="background2"/>
          </w:tcPr>
          <w:p w14:paraId="21C6D7FF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Daily Treatment Target:</w:t>
            </w:r>
          </w:p>
        </w:tc>
        <w:tc>
          <w:tcPr>
            <w:tcW w:w="1926" w:type="dxa"/>
          </w:tcPr>
          <w:p w14:paraId="64592900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2F232020" w14:textId="77777777" w:rsidTr="008E7C04">
        <w:trPr>
          <w:trHeight w:val="510"/>
        </w:trPr>
        <w:tc>
          <w:tcPr>
            <w:tcW w:w="3119" w:type="dxa"/>
            <w:gridSpan w:val="2"/>
            <w:shd w:val="clear" w:color="auto" w:fill="E7E6E6" w:themeFill="background2"/>
          </w:tcPr>
          <w:p w14:paraId="0FE31B46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Absentee/Replacements:</w:t>
            </w:r>
          </w:p>
        </w:tc>
        <w:tc>
          <w:tcPr>
            <w:tcW w:w="7342" w:type="dxa"/>
            <w:gridSpan w:val="4"/>
          </w:tcPr>
          <w:p w14:paraId="169A0E4B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33A619F4" w14:textId="77777777" w:rsidTr="008E7C04">
        <w:trPr>
          <w:trHeight w:val="455"/>
        </w:trPr>
        <w:tc>
          <w:tcPr>
            <w:tcW w:w="3119" w:type="dxa"/>
            <w:gridSpan w:val="2"/>
            <w:vMerge w:val="restart"/>
            <w:shd w:val="clear" w:color="auto" w:fill="E7E6E6" w:themeFill="background2"/>
          </w:tcPr>
          <w:p w14:paraId="71942D09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Team/Client Special Requirements:</w:t>
            </w:r>
          </w:p>
        </w:tc>
        <w:tc>
          <w:tcPr>
            <w:tcW w:w="7342" w:type="dxa"/>
            <w:gridSpan w:val="4"/>
          </w:tcPr>
          <w:p w14:paraId="5C90A210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224C74AD" w14:textId="77777777" w:rsidTr="008E7C04">
        <w:trPr>
          <w:trHeight w:val="396"/>
        </w:trPr>
        <w:tc>
          <w:tcPr>
            <w:tcW w:w="3119" w:type="dxa"/>
            <w:gridSpan w:val="2"/>
            <w:vMerge/>
            <w:shd w:val="clear" w:color="auto" w:fill="E7E6E6" w:themeFill="background2"/>
          </w:tcPr>
          <w:p w14:paraId="063E6CD4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342" w:type="dxa"/>
            <w:gridSpan w:val="4"/>
          </w:tcPr>
          <w:p w14:paraId="23E1A38F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7FF93A2B" w14:textId="77777777" w:rsidTr="008E7C04">
        <w:trPr>
          <w:trHeight w:val="396"/>
        </w:trPr>
        <w:tc>
          <w:tcPr>
            <w:tcW w:w="3119" w:type="dxa"/>
            <w:gridSpan w:val="2"/>
            <w:vMerge w:val="restart"/>
            <w:shd w:val="clear" w:color="auto" w:fill="E7E6E6" w:themeFill="background2"/>
          </w:tcPr>
          <w:p w14:paraId="6A24CE83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CPC’s – Opportunities/Concerns:</w:t>
            </w:r>
          </w:p>
        </w:tc>
        <w:tc>
          <w:tcPr>
            <w:tcW w:w="7342" w:type="dxa"/>
            <w:gridSpan w:val="4"/>
          </w:tcPr>
          <w:p w14:paraId="2113643D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1B50351F" w14:textId="77777777" w:rsidTr="008E7C04">
        <w:trPr>
          <w:trHeight w:val="443"/>
        </w:trPr>
        <w:tc>
          <w:tcPr>
            <w:tcW w:w="3119" w:type="dxa"/>
            <w:gridSpan w:val="2"/>
            <w:vMerge/>
            <w:shd w:val="clear" w:color="auto" w:fill="E7E6E6" w:themeFill="background2"/>
          </w:tcPr>
          <w:p w14:paraId="173984CD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342" w:type="dxa"/>
            <w:gridSpan w:val="4"/>
          </w:tcPr>
          <w:p w14:paraId="14A865A5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74055920" w14:textId="77777777" w:rsidTr="008E7C04">
        <w:trPr>
          <w:trHeight w:val="457"/>
        </w:trPr>
        <w:tc>
          <w:tcPr>
            <w:tcW w:w="3119" w:type="dxa"/>
            <w:gridSpan w:val="2"/>
            <w:vMerge w:val="restart"/>
            <w:shd w:val="clear" w:color="auto" w:fill="E7E6E6" w:themeFill="background2"/>
          </w:tcPr>
          <w:p w14:paraId="6F12B95B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Training/Unique Services:</w:t>
            </w:r>
          </w:p>
        </w:tc>
        <w:tc>
          <w:tcPr>
            <w:tcW w:w="7342" w:type="dxa"/>
            <w:gridSpan w:val="4"/>
          </w:tcPr>
          <w:p w14:paraId="3C5DC2C2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2E891F3D" w14:textId="77777777" w:rsidTr="008E7C04">
        <w:trPr>
          <w:trHeight w:val="572"/>
        </w:trPr>
        <w:tc>
          <w:tcPr>
            <w:tcW w:w="3119" w:type="dxa"/>
            <w:gridSpan w:val="2"/>
            <w:vMerge/>
            <w:shd w:val="clear" w:color="auto" w:fill="E7E6E6" w:themeFill="background2"/>
          </w:tcPr>
          <w:p w14:paraId="0C3919DD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342" w:type="dxa"/>
            <w:gridSpan w:val="4"/>
          </w:tcPr>
          <w:p w14:paraId="05A1E2DE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8E7C04" w14:paraId="4C6FF5A6" w14:textId="77777777" w:rsidTr="008E7C04">
        <w:trPr>
          <w:trHeight w:val="391"/>
        </w:trPr>
        <w:tc>
          <w:tcPr>
            <w:tcW w:w="3119" w:type="dxa"/>
            <w:gridSpan w:val="2"/>
            <w:vMerge w:val="restart"/>
            <w:shd w:val="clear" w:color="auto" w:fill="E7E6E6" w:themeFill="background2"/>
          </w:tcPr>
          <w:p w14:paraId="5D8030AA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Ordering/Stock Take/Out of Stock:</w:t>
            </w:r>
          </w:p>
          <w:p w14:paraId="19D7CADE" w14:textId="77777777" w:rsidR="008E7C04" w:rsidRPr="008E7C04" w:rsidRDefault="008E7C04" w:rsidP="009E2FE8">
            <w:pPr>
              <w:rPr>
                <w:rFonts w:ascii="Avenir Book" w:hAnsi="Avenir Book"/>
                <w:sz w:val="22"/>
                <w:szCs w:val="22"/>
              </w:rPr>
            </w:pPr>
          </w:p>
          <w:p w14:paraId="068E69B7" w14:textId="77777777" w:rsidR="008E7C04" w:rsidRPr="008E7C04" w:rsidRDefault="008E7C04" w:rsidP="009E2FE8">
            <w:pPr>
              <w:rPr>
                <w:rFonts w:ascii="Avenir Book" w:hAnsi="Avenir Book"/>
                <w:sz w:val="22"/>
                <w:szCs w:val="22"/>
              </w:rPr>
            </w:pPr>
          </w:p>
          <w:p w14:paraId="207A3466" w14:textId="77777777" w:rsidR="008E7C04" w:rsidRPr="008E7C04" w:rsidRDefault="008E7C04" w:rsidP="009E2FE8">
            <w:pPr>
              <w:rPr>
                <w:rFonts w:ascii="Avenir Book" w:hAnsi="Avenir Book"/>
                <w:sz w:val="22"/>
                <w:szCs w:val="22"/>
              </w:rPr>
            </w:pPr>
          </w:p>
          <w:p w14:paraId="777DBF92" w14:textId="77777777" w:rsidR="008E7C04" w:rsidRPr="008E7C04" w:rsidRDefault="008E7C04" w:rsidP="008E7C0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342" w:type="dxa"/>
            <w:gridSpan w:val="4"/>
          </w:tcPr>
          <w:p w14:paraId="2E2B412C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8E7C04" w:rsidRPr="00503A91" w14:paraId="27B219AB" w14:textId="77777777" w:rsidTr="008E7C04">
        <w:trPr>
          <w:trHeight w:val="443"/>
        </w:trPr>
        <w:tc>
          <w:tcPr>
            <w:tcW w:w="3119" w:type="dxa"/>
            <w:gridSpan w:val="2"/>
            <w:vMerge/>
            <w:shd w:val="clear" w:color="auto" w:fill="E7E6E6" w:themeFill="background2"/>
          </w:tcPr>
          <w:p w14:paraId="7E2FB1C6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  <w:tc>
          <w:tcPr>
            <w:tcW w:w="7342" w:type="dxa"/>
            <w:gridSpan w:val="4"/>
          </w:tcPr>
          <w:p w14:paraId="06C3FC48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7E7F073A" w14:textId="77777777" w:rsidTr="008E7C04">
        <w:trPr>
          <w:trHeight w:val="443"/>
        </w:trPr>
        <w:tc>
          <w:tcPr>
            <w:tcW w:w="3119" w:type="dxa"/>
            <w:gridSpan w:val="2"/>
            <w:vMerge/>
            <w:shd w:val="clear" w:color="auto" w:fill="E7E6E6" w:themeFill="background2"/>
          </w:tcPr>
          <w:p w14:paraId="768F81D8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  <w:tc>
          <w:tcPr>
            <w:tcW w:w="7342" w:type="dxa"/>
            <w:gridSpan w:val="4"/>
          </w:tcPr>
          <w:p w14:paraId="7A753BAB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</w:tbl>
    <w:p w14:paraId="7270BFDE" w14:textId="77777777" w:rsidR="008E7C04" w:rsidRDefault="008E7C04">
      <w:r>
        <w:br w:type="page"/>
      </w:r>
    </w:p>
    <w:tbl>
      <w:tblPr>
        <w:tblStyle w:val="TableGrid"/>
        <w:tblW w:w="10612" w:type="dxa"/>
        <w:tblInd w:w="-572" w:type="dxa"/>
        <w:tblLook w:val="04A0" w:firstRow="1" w:lastRow="0" w:firstColumn="1" w:lastColumn="0" w:noHBand="0" w:noVBand="1"/>
      </w:tblPr>
      <w:tblGrid>
        <w:gridCol w:w="3686"/>
        <w:gridCol w:w="6926"/>
      </w:tblGrid>
      <w:tr w:rsidR="008E7C04" w:rsidRPr="00503A91" w14:paraId="2221D416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6A4542DD" w14:textId="5DA0873B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sz w:val="22"/>
                <w:szCs w:val="22"/>
              </w:rPr>
              <w:lastRenderedPageBreak/>
              <w:br w:type="page"/>
            </w:r>
            <w:r w:rsidRPr="008E7C04">
              <w:rPr>
                <w:rFonts w:ascii="Avenir Book" w:hAnsi="Avenir Book"/>
                <w:b/>
                <w:sz w:val="22"/>
                <w:szCs w:val="22"/>
              </w:rPr>
              <w:t>Promotions for Clients:</w:t>
            </w:r>
          </w:p>
        </w:tc>
        <w:tc>
          <w:tcPr>
            <w:tcW w:w="6926" w:type="dxa"/>
          </w:tcPr>
          <w:p w14:paraId="7E230FCB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1BA0D4BB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06D214DB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4476C643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5891ED64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040DBBFD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1DF19947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3BF473FD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714D02CC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32713469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541B6D4D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2C129491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Incentives for staff:</w:t>
            </w:r>
          </w:p>
        </w:tc>
        <w:tc>
          <w:tcPr>
            <w:tcW w:w="6926" w:type="dxa"/>
          </w:tcPr>
          <w:p w14:paraId="5FDA487B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633FA57F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3B3CFBEA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2D990ACA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3F0F9EB1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1BBCE93B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394C4C15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14AA7DAA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5547B6B4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3B38FF64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147EFDAF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6BA3B088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Lunch considerations:</w:t>
            </w:r>
          </w:p>
        </w:tc>
        <w:tc>
          <w:tcPr>
            <w:tcW w:w="6926" w:type="dxa"/>
          </w:tcPr>
          <w:p w14:paraId="01B84014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49DE9F36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66D6E1D0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5CA1E518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7AE0F9B4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7C8EBE1E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0B208D7F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555EB832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23D873EA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Jobs to be completed:</w:t>
            </w:r>
          </w:p>
        </w:tc>
        <w:tc>
          <w:tcPr>
            <w:tcW w:w="6926" w:type="dxa"/>
          </w:tcPr>
          <w:p w14:paraId="41E3A5DC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62E034D1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2DCD36C0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34BA1C66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4933A783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4E5725DE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00549DBA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3EC07E07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5DAE163F" w14:textId="77777777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TAFE Requirements:</w:t>
            </w:r>
          </w:p>
        </w:tc>
        <w:tc>
          <w:tcPr>
            <w:tcW w:w="6926" w:type="dxa"/>
          </w:tcPr>
          <w:p w14:paraId="7A9845F3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5931CDC9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79AFAB08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63413F99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7D01CF69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66B085DD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1D0C5411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44859591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497EFB09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277166E8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0C14832D" w14:textId="77777777" w:rsidTr="008E7C04">
        <w:trPr>
          <w:trHeight w:val="456"/>
        </w:trPr>
        <w:tc>
          <w:tcPr>
            <w:tcW w:w="3686" w:type="dxa"/>
            <w:vMerge w:val="restart"/>
            <w:shd w:val="clear" w:color="auto" w:fill="E7E6E6" w:themeFill="background2"/>
          </w:tcPr>
          <w:p w14:paraId="53C7B9DC" w14:textId="715C9576" w:rsidR="008E7C04" w:rsidRPr="008E7C04" w:rsidRDefault="008E7C04" w:rsidP="009E2FE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E7C04">
              <w:rPr>
                <w:rFonts w:ascii="Avenir Book" w:hAnsi="Avenir Book"/>
                <w:b/>
                <w:sz w:val="22"/>
                <w:szCs w:val="22"/>
              </w:rPr>
              <w:t>Comments</w:t>
            </w:r>
          </w:p>
        </w:tc>
        <w:tc>
          <w:tcPr>
            <w:tcW w:w="6926" w:type="dxa"/>
          </w:tcPr>
          <w:p w14:paraId="30321320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616F18C8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09F912F1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335866DE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tr w:rsidR="008E7C04" w:rsidRPr="00503A91" w14:paraId="3BBB5CDD" w14:textId="77777777" w:rsidTr="008E7C04">
        <w:trPr>
          <w:trHeight w:val="456"/>
        </w:trPr>
        <w:tc>
          <w:tcPr>
            <w:tcW w:w="3686" w:type="dxa"/>
            <w:vMerge/>
            <w:shd w:val="clear" w:color="auto" w:fill="E7E6E6" w:themeFill="background2"/>
          </w:tcPr>
          <w:p w14:paraId="7E168B17" w14:textId="77777777" w:rsidR="008E7C04" w:rsidRPr="008E7C04" w:rsidRDefault="008E7C04" w:rsidP="009E2FE8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926" w:type="dxa"/>
          </w:tcPr>
          <w:p w14:paraId="41E2FAC6" w14:textId="77777777" w:rsidR="008E7C04" w:rsidRDefault="008E7C04" w:rsidP="009E2FE8">
            <w:pPr>
              <w:rPr>
                <w:rFonts w:ascii="Avenir Next LT Pro" w:hAnsi="Avenir Next LT Pro"/>
                <w:bCs/>
                <w:sz w:val="24"/>
                <w:szCs w:val="24"/>
              </w:rPr>
            </w:pPr>
          </w:p>
        </w:tc>
      </w:tr>
      <w:bookmarkEnd w:id="0"/>
      <w:bookmarkEnd w:id="1"/>
    </w:tbl>
    <w:p w14:paraId="5A706E9F" w14:textId="77777777" w:rsidR="008E7C04" w:rsidRDefault="008E7C04" w:rsidP="008E7C04">
      <w:pPr>
        <w:rPr>
          <w:rFonts w:ascii="Avenir Next LT Pro" w:eastAsiaTheme="minorHAnsi" w:hAnsi="Avenir Next LT Pro"/>
          <w:sz w:val="24"/>
          <w:szCs w:val="24"/>
          <w:lang w:val="en-AU"/>
        </w:rPr>
      </w:pPr>
    </w:p>
    <w:p w14:paraId="72771654" w14:textId="77777777" w:rsidR="008E7C04" w:rsidRDefault="008E7C04">
      <w:pPr>
        <w:spacing w:after="0" w:line="240" w:lineRule="auto"/>
        <w:rPr>
          <w:rFonts w:ascii="Avenir Next LT Pro" w:eastAsiaTheme="minorHAnsi" w:hAnsi="Avenir Next LT Pro"/>
          <w:b/>
          <w:bCs/>
          <w:sz w:val="24"/>
          <w:szCs w:val="24"/>
          <w:lang w:val="en-AU"/>
        </w:rPr>
      </w:pPr>
      <w:r>
        <w:rPr>
          <w:rFonts w:ascii="Avenir Next LT Pro" w:eastAsiaTheme="minorHAnsi" w:hAnsi="Avenir Next LT Pro"/>
          <w:b/>
          <w:bCs/>
          <w:sz w:val="24"/>
          <w:szCs w:val="24"/>
          <w:lang w:val="en-AU"/>
        </w:rPr>
        <w:br w:type="page"/>
      </w:r>
    </w:p>
    <w:p w14:paraId="2650A806" w14:textId="2300D84F" w:rsidR="008E7C04" w:rsidRPr="008E7C04" w:rsidRDefault="008E7C04" w:rsidP="008E7C04">
      <w:pPr>
        <w:pStyle w:val="Heading2"/>
        <w:rPr>
          <w:sz w:val="24"/>
          <w:szCs w:val="24"/>
          <w:lang w:val="en-AU"/>
        </w:rPr>
      </w:pPr>
      <w:r w:rsidRPr="008E7C04">
        <w:rPr>
          <w:sz w:val="24"/>
          <w:szCs w:val="24"/>
          <w:lang w:val="en-AU"/>
        </w:rPr>
        <w:lastRenderedPageBreak/>
        <w:t>Designated Areas for Checklists:</w:t>
      </w:r>
    </w:p>
    <w:p w14:paraId="7F4AB4FC" w14:textId="77777777" w:rsidR="008E7C04" w:rsidRPr="008E7C04" w:rsidRDefault="008E7C04" w:rsidP="008E7C04">
      <w:pPr>
        <w:numPr>
          <w:ilvl w:val="0"/>
          <w:numId w:val="3"/>
        </w:numPr>
        <w:spacing w:after="0" w:line="240" w:lineRule="auto"/>
        <w:rPr>
          <w:rFonts w:ascii="Avenir Book" w:eastAsiaTheme="minorHAnsi" w:hAnsi="Avenir Book"/>
          <w:sz w:val="22"/>
          <w:szCs w:val="22"/>
          <w:lang w:val="en-AU"/>
        </w:rPr>
      </w:pPr>
      <w:r w:rsidRPr="008E7C04">
        <w:rPr>
          <w:rFonts w:ascii="Avenir Book" w:eastAsiaTheme="minorHAnsi" w:hAnsi="Avenir Book"/>
          <w:sz w:val="22"/>
          <w:szCs w:val="22"/>
          <w:lang w:val="en-AU"/>
        </w:rPr>
        <w:t>Towels, Treatment Room &amp; Towel Warmer</w:t>
      </w:r>
    </w:p>
    <w:p w14:paraId="700E1A56" w14:textId="77777777" w:rsidR="008E7C04" w:rsidRPr="008E7C04" w:rsidRDefault="008E7C04" w:rsidP="008E7C04">
      <w:pPr>
        <w:numPr>
          <w:ilvl w:val="0"/>
          <w:numId w:val="3"/>
        </w:numPr>
        <w:spacing w:after="0" w:line="240" w:lineRule="auto"/>
        <w:rPr>
          <w:rFonts w:ascii="Avenir Book" w:eastAsiaTheme="minorHAnsi" w:hAnsi="Avenir Book"/>
          <w:sz w:val="22"/>
          <w:szCs w:val="22"/>
          <w:lang w:val="en-AU"/>
        </w:rPr>
      </w:pPr>
      <w:r w:rsidRPr="008E7C04">
        <w:rPr>
          <w:rFonts w:ascii="Avenir Book" w:eastAsiaTheme="minorHAnsi" w:hAnsi="Avenir Book"/>
          <w:sz w:val="22"/>
          <w:szCs w:val="22"/>
          <w:lang w:val="en-AU"/>
        </w:rPr>
        <w:t>Toilets &amp; Laundry</w:t>
      </w:r>
    </w:p>
    <w:p w14:paraId="68153992" w14:textId="77777777" w:rsidR="008E7C04" w:rsidRPr="008E7C04" w:rsidRDefault="008E7C04" w:rsidP="008E7C04">
      <w:pPr>
        <w:numPr>
          <w:ilvl w:val="0"/>
          <w:numId w:val="3"/>
        </w:numPr>
        <w:spacing w:after="0" w:line="240" w:lineRule="auto"/>
        <w:rPr>
          <w:rFonts w:ascii="Avenir Book" w:eastAsiaTheme="minorHAnsi" w:hAnsi="Avenir Book"/>
          <w:sz w:val="22"/>
          <w:szCs w:val="22"/>
          <w:lang w:val="en-AU"/>
        </w:rPr>
      </w:pPr>
      <w:r w:rsidRPr="008E7C04">
        <w:rPr>
          <w:rFonts w:ascii="Avenir Book" w:eastAsiaTheme="minorHAnsi" w:hAnsi="Avenir Book"/>
          <w:sz w:val="22"/>
          <w:szCs w:val="22"/>
          <w:lang w:val="en-AU"/>
        </w:rPr>
        <w:t>Kitchen &amp; Beverages</w:t>
      </w:r>
    </w:p>
    <w:p w14:paraId="114E7846" w14:textId="77777777" w:rsidR="008E7C04" w:rsidRPr="008E7C04" w:rsidRDefault="008E7C04" w:rsidP="008E7C04">
      <w:pPr>
        <w:numPr>
          <w:ilvl w:val="0"/>
          <w:numId w:val="3"/>
        </w:numPr>
        <w:spacing w:after="0" w:line="240" w:lineRule="auto"/>
        <w:rPr>
          <w:rFonts w:ascii="Avenir Book" w:eastAsiaTheme="minorHAnsi" w:hAnsi="Avenir Book"/>
          <w:sz w:val="22"/>
          <w:szCs w:val="22"/>
          <w:lang w:val="en-AU"/>
        </w:rPr>
      </w:pPr>
      <w:r w:rsidRPr="008E7C04">
        <w:rPr>
          <w:rFonts w:ascii="Avenir Book" w:eastAsiaTheme="minorHAnsi" w:hAnsi="Avenir Book"/>
          <w:sz w:val="22"/>
          <w:szCs w:val="22"/>
          <w:lang w:val="en-AU"/>
        </w:rPr>
        <w:t>Salon &amp; EM’s</w:t>
      </w:r>
    </w:p>
    <w:p w14:paraId="0A68CDEE" w14:textId="77777777" w:rsidR="008E7C04" w:rsidRPr="008E7C04" w:rsidRDefault="008E7C04" w:rsidP="008E7C04">
      <w:pPr>
        <w:numPr>
          <w:ilvl w:val="0"/>
          <w:numId w:val="3"/>
        </w:numPr>
        <w:spacing w:after="0" w:line="240" w:lineRule="auto"/>
        <w:rPr>
          <w:rFonts w:ascii="Avenir Book" w:eastAsiaTheme="minorHAnsi" w:hAnsi="Avenir Book"/>
          <w:sz w:val="22"/>
          <w:szCs w:val="22"/>
          <w:lang w:val="en-AU"/>
        </w:rPr>
      </w:pPr>
      <w:r w:rsidRPr="008E7C04">
        <w:rPr>
          <w:rFonts w:ascii="Avenir Book" w:eastAsiaTheme="minorHAnsi" w:hAnsi="Avenir Book"/>
          <w:sz w:val="22"/>
          <w:szCs w:val="22"/>
          <w:lang w:val="en-AU"/>
        </w:rPr>
        <w:t>Floors &amp; OH&amp;S</w:t>
      </w:r>
    </w:p>
    <w:p w14:paraId="71B0D549" w14:textId="77777777" w:rsidR="008E7C04" w:rsidRDefault="008E7C04" w:rsidP="008E7C04">
      <w:pPr>
        <w:rPr>
          <w:b/>
          <w:sz w:val="28"/>
          <w:szCs w:val="28"/>
        </w:rPr>
      </w:pPr>
    </w:p>
    <w:p w14:paraId="55AE8383" w14:textId="77777777" w:rsidR="008E7C04" w:rsidRPr="008E7C04" w:rsidRDefault="008E7C04" w:rsidP="008E7C04"/>
    <w:sectPr w:rsidR="008E7C04" w:rsidRPr="008E7C04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045C1DF9" w:rsidR="00634B87" w:rsidRPr="006B198A" w:rsidRDefault="008E7C04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7F6996F2" wp14:editId="3FC461C4">
          <wp:simplePos x="0" y="0"/>
          <wp:positionH relativeFrom="column">
            <wp:posOffset>76200</wp:posOffset>
          </wp:positionH>
          <wp:positionV relativeFrom="paragraph">
            <wp:posOffset>-1509395</wp:posOffset>
          </wp:positionV>
          <wp:extent cx="5730875" cy="156083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1582D6F4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04B"/>
    <w:multiLevelType w:val="hybridMultilevel"/>
    <w:tmpl w:val="EF8EAB22"/>
    <w:lvl w:ilvl="0" w:tplc="D81A20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E7C04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8E7C04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2021-04-08T23:08:00Z</dcterms:created>
  <dcterms:modified xsi:type="dcterms:W3CDTF">2021-04-08T23:08:00Z</dcterms:modified>
</cp:coreProperties>
</file>