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4C59" w14:textId="77777777" w:rsidR="007C0E19" w:rsidRDefault="007C0E19" w:rsidP="007C0E19">
      <w:pPr>
        <w:pStyle w:val="Heading2"/>
        <w:rPr>
          <w:sz w:val="24"/>
          <w:szCs w:val="24"/>
          <w:lang w:val="en-NZ"/>
        </w:rPr>
      </w:pPr>
    </w:p>
    <w:p w14:paraId="5083023B" w14:textId="596B6A99" w:rsidR="007C0E19" w:rsidRPr="007C0E19" w:rsidRDefault="007C0E19" w:rsidP="007C0E19">
      <w:pPr>
        <w:pStyle w:val="Heading2"/>
        <w:rPr>
          <w:sz w:val="24"/>
          <w:szCs w:val="24"/>
          <w:lang w:val="en-NZ"/>
        </w:rPr>
      </w:pPr>
      <w:r w:rsidRPr="007C0E19">
        <w:rPr>
          <w:sz w:val="24"/>
          <w:szCs w:val="24"/>
          <w:lang w:val="en-NZ"/>
        </w:rPr>
        <w:t>GRIEVANCES</w:t>
      </w:r>
    </w:p>
    <w:p w14:paraId="1ABA09E5" w14:textId="77777777" w:rsidR="007C0E19" w:rsidRPr="007C0E19" w:rsidRDefault="007C0E19" w:rsidP="007C0E19">
      <w:pPr>
        <w:spacing w:after="0" w:line="360" w:lineRule="auto"/>
        <w:rPr>
          <w:rFonts w:ascii="Avenir Book" w:eastAsiaTheme="minorHAnsi" w:hAnsi="Avenir Book" w:cs="Calibri"/>
          <w:sz w:val="24"/>
          <w:szCs w:val="24"/>
        </w:rPr>
      </w:pPr>
      <w:r w:rsidRPr="007C0E19">
        <w:rPr>
          <w:rFonts w:ascii="Avenir Book" w:eastAsiaTheme="minorHAnsi" w:hAnsi="Avenir Book" w:cs="Calibri"/>
          <w:sz w:val="24"/>
          <w:szCs w:val="24"/>
        </w:rPr>
        <w:t>If you have an issue with another team member, then you should only speak to someone who can do something about it, and not to other team members and start a gossip session. The people who can do something about it are either the person with whom you have the issue or management.</w:t>
      </w:r>
    </w:p>
    <w:p w14:paraId="6E1A4638" w14:textId="77777777" w:rsidR="007C0E19" w:rsidRPr="007C0E19" w:rsidRDefault="007C0E19" w:rsidP="007C0E19">
      <w:pPr>
        <w:spacing w:after="0"/>
        <w:rPr>
          <w:rFonts w:ascii="Avenir Book" w:eastAsiaTheme="minorHAnsi" w:hAnsi="Avenir Book" w:cs="Calibri"/>
          <w:sz w:val="24"/>
          <w:szCs w:val="24"/>
        </w:rPr>
      </w:pPr>
    </w:p>
    <w:p w14:paraId="0104BCBF" w14:textId="77777777" w:rsidR="007C0E19" w:rsidRPr="007C0E19" w:rsidRDefault="007C0E19" w:rsidP="007C0E19">
      <w:pPr>
        <w:spacing w:after="0" w:line="360" w:lineRule="auto"/>
        <w:rPr>
          <w:rFonts w:ascii="Avenir Book" w:eastAsiaTheme="minorHAnsi" w:hAnsi="Avenir Book" w:cs="Calibri"/>
          <w:sz w:val="24"/>
          <w:szCs w:val="24"/>
        </w:rPr>
      </w:pPr>
      <w:r w:rsidRPr="007C0E19">
        <w:rPr>
          <w:rFonts w:ascii="Avenir Book" w:eastAsiaTheme="minorHAnsi" w:hAnsi="Avenir Book" w:cs="Calibri"/>
          <w:sz w:val="24"/>
          <w:szCs w:val="24"/>
        </w:rPr>
        <w:t>If you feel that you can discreetly approach that person, away from clients or other team members, calmly state your view and attempt to resolve the matter yourself. If the conversation should show signs of degenerating you should politely terminate it and bring the matter to the attention of management.</w:t>
      </w:r>
    </w:p>
    <w:p w14:paraId="2DC99C2B" w14:textId="77777777" w:rsidR="007C0E19" w:rsidRPr="007C0E19" w:rsidRDefault="007C0E19" w:rsidP="007C0E19">
      <w:pPr>
        <w:spacing w:after="0"/>
        <w:rPr>
          <w:rFonts w:ascii="Avenir Book" w:eastAsiaTheme="minorHAnsi" w:hAnsi="Avenir Book" w:cs="Calibri"/>
          <w:sz w:val="24"/>
          <w:szCs w:val="24"/>
        </w:rPr>
      </w:pPr>
    </w:p>
    <w:p w14:paraId="2A78DA9E" w14:textId="77777777" w:rsidR="007C0E19" w:rsidRPr="007C0E19" w:rsidRDefault="007C0E19" w:rsidP="007C0E19">
      <w:pPr>
        <w:spacing w:after="0" w:line="360" w:lineRule="auto"/>
        <w:rPr>
          <w:rFonts w:ascii="Avenir Book" w:eastAsiaTheme="minorHAnsi" w:hAnsi="Avenir Book" w:cs="Calibri"/>
          <w:sz w:val="24"/>
          <w:szCs w:val="24"/>
        </w:rPr>
      </w:pPr>
      <w:r w:rsidRPr="007C0E19">
        <w:rPr>
          <w:rFonts w:ascii="Avenir Book" w:eastAsiaTheme="minorHAnsi" w:hAnsi="Avenir Book" w:cs="Calibri"/>
          <w:sz w:val="24"/>
          <w:szCs w:val="24"/>
        </w:rPr>
        <w:t>You should not listen to grievances from another team member about someone else, but direct them to speak to somebody who can do something about the issue.</w:t>
      </w:r>
    </w:p>
    <w:p w14:paraId="796798D4" w14:textId="77777777" w:rsidR="007C0E19" w:rsidRPr="007C0E19" w:rsidRDefault="007C0E19" w:rsidP="007C0E19">
      <w:pPr>
        <w:spacing w:after="0"/>
        <w:rPr>
          <w:rFonts w:ascii="Avenir Book" w:eastAsiaTheme="minorHAnsi" w:hAnsi="Avenir Book" w:cs="Calibri"/>
          <w:sz w:val="24"/>
          <w:szCs w:val="24"/>
        </w:rPr>
      </w:pPr>
    </w:p>
    <w:p w14:paraId="165EF2C5" w14:textId="77777777" w:rsidR="007C0E19" w:rsidRPr="007C0E19" w:rsidRDefault="007C0E19" w:rsidP="007C0E19">
      <w:pPr>
        <w:spacing w:after="0" w:line="360" w:lineRule="auto"/>
        <w:rPr>
          <w:rFonts w:ascii="Avenir Book" w:eastAsiaTheme="minorHAnsi" w:hAnsi="Avenir Book" w:cs="Calibri"/>
          <w:sz w:val="24"/>
          <w:szCs w:val="24"/>
        </w:rPr>
      </w:pPr>
      <w:r w:rsidRPr="007C0E19">
        <w:rPr>
          <w:rFonts w:ascii="Avenir Book" w:eastAsiaTheme="minorHAnsi" w:hAnsi="Avenir Book" w:cs="Calibri"/>
          <w:sz w:val="24"/>
          <w:szCs w:val="24"/>
        </w:rPr>
        <w:t xml:space="preserve">Regardless of how you may feel about another team member from time to time, you should always watch how you speak and react in front of clients. </w:t>
      </w:r>
    </w:p>
    <w:p w14:paraId="53942118" w14:textId="77777777" w:rsidR="007C0E19" w:rsidRPr="007C0E19" w:rsidRDefault="007C0E19" w:rsidP="007C0E19">
      <w:pPr>
        <w:spacing w:after="0"/>
        <w:rPr>
          <w:rFonts w:ascii="Avenir Book" w:eastAsiaTheme="minorHAnsi" w:hAnsi="Avenir Book" w:cs="Calibri"/>
          <w:sz w:val="24"/>
          <w:szCs w:val="24"/>
        </w:rPr>
      </w:pPr>
    </w:p>
    <w:p w14:paraId="74C67207" w14:textId="77777777" w:rsidR="007C0E19" w:rsidRPr="007C0E19" w:rsidRDefault="007C0E19" w:rsidP="007C0E19">
      <w:pPr>
        <w:spacing w:after="0" w:line="360" w:lineRule="auto"/>
        <w:rPr>
          <w:rFonts w:ascii="Avenir Book" w:eastAsiaTheme="minorHAnsi" w:hAnsi="Avenir Book" w:cs="Calibri"/>
          <w:sz w:val="24"/>
          <w:szCs w:val="24"/>
        </w:rPr>
      </w:pPr>
      <w:r w:rsidRPr="007C0E19">
        <w:rPr>
          <w:rFonts w:ascii="Avenir Book" w:eastAsiaTheme="minorHAnsi" w:hAnsi="Avenir Book" w:cs="Calibri"/>
          <w:sz w:val="24"/>
          <w:szCs w:val="24"/>
        </w:rPr>
        <w:t>They observe and hear everything that goes on around them, and we don’t want to project any disharmony that might make them feel uncomfortable.</w:t>
      </w:r>
    </w:p>
    <w:p w14:paraId="7C116E5A" w14:textId="77777777" w:rsidR="007C0E19" w:rsidRPr="007C0E19" w:rsidRDefault="007C0E19" w:rsidP="007C0E19">
      <w:pPr>
        <w:spacing w:after="0"/>
        <w:rPr>
          <w:rFonts w:ascii="Avenir Book" w:eastAsiaTheme="minorHAnsi" w:hAnsi="Avenir Book" w:cs="Microsoft Sans Serif"/>
          <w:sz w:val="24"/>
          <w:szCs w:val="24"/>
        </w:rPr>
      </w:pPr>
    </w:p>
    <w:p w14:paraId="43C35D9E" w14:textId="77777777" w:rsidR="007C0E19" w:rsidRPr="007C0E19" w:rsidRDefault="007C0E19" w:rsidP="007C0E19">
      <w:pPr>
        <w:spacing w:after="0"/>
        <w:rPr>
          <w:rFonts w:ascii="Avenir Book" w:eastAsiaTheme="minorHAnsi" w:hAnsi="Avenir Book" w:cstheme="minorBidi"/>
          <w:b/>
          <w:sz w:val="24"/>
          <w:szCs w:val="24"/>
          <w:lang w:val="en-NZ"/>
        </w:rPr>
      </w:pPr>
    </w:p>
    <w:p w14:paraId="38EB5808" w14:textId="77777777" w:rsidR="007C0E19" w:rsidRPr="007C0E19" w:rsidRDefault="007C0E19" w:rsidP="007C0E19">
      <w:pPr>
        <w:spacing w:after="0" w:line="240" w:lineRule="auto"/>
        <w:rPr>
          <w:rFonts w:ascii="Avenir Book" w:eastAsiaTheme="minorHAnsi" w:hAnsi="Avenir Book" w:cstheme="minorBidi"/>
          <w:b/>
          <w:sz w:val="24"/>
          <w:szCs w:val="24"/>
          <w:lang w:val="en-NZ"/>
        </w:rPr>
      </w:pPr>
    </w:p>
    <w:p w14:paraId="379CF862" w14:textId="10CD6807" w:rsidR="007C0E19" w:rsidRDefault="007C0E19">
      <w:pPr>
        <w:spacing w:after="0" w:line="240" w:lineRule="auto"/>
        <w:rPr>
          <w:rFonts w:ascii="Avenir Book" w:eastAsiaTheme="minorHAnsi" w:hAnsi="Avenir Book" w:cstheme="minorBidi"/>
          <w:b/>
          <w:sz w:val="24"/>
          <w:szCs w:val="24"/>
          <w:lang w:val="en-NZ"/>
        </w:rPr>
      </w:pPr>
      <w:r>
        <w:rPr>
          <w:rFonts w:ascii="Avenir Book" w:eastAsiaTheme="minorHAnsi" w:hAnsi="Avenir Book" w:cstheme="minorBidi"/>
          <w:b/>
          <w:sz w:val="24"/>
          <w:szCs w:val="24"/>
          <w:lang w:val="en-NZ"/>
        </w:rPr>
        <w:br w:type="page"/>
      </w:r>
    </w:p>
    <w:p w14:paraId="331C8DB7" w14:textId="77777777" w:rsidR="007C0E19" w:rsidRPr="007C0E19" w:rsidRDefault="007C0E19" w:rsidP="007C0E19">
      <w:pPr>
        <w:spacing w:after="0" w:line="240" w:lineRule="auto"/>
        <w:rPr>
          <w:rFonts w:ascii="Avenir Book" w:eastAsiaTheme="minorHAnsi" w:hAnsi="Avenir Book" w:cstheme="minorBidi"/>
          <w:b/>
          <w:sz w:val="24"/>
          <w:szCs w:val="24"/>
          <w:lang w:val="en-NZ"/>
        </w:rPr>
      </w:pPr>
    </w:p>
    <w:p w14:paraId="1BF19A66" w14:textId="77777777" w:rsidR="007C0E19" w:rsidRPr="007C0E19" w:rsidRDefault="007C0E19" w:rsidP="007C0E19">
      <w:pPr>
        <w:spacing w:after="0" w:line="240" w:lineRule="auto"/>
        <w:rPr>
          <w:rFonts w:ascii="Avenir Book" w:eastAsiaTheme="minorHAnsi" w:hAnsi="Avenir Book" w:cstheme="minorBidi"/>
          <w:b/>
          <w:sz w:val="24"/>
          <w:szCs w:val="24"/>
          <w:lang w:val="en-NZ"/>
        </w:rPr>
      </w:pPr>
    </w:p>
    <w:p w14:paraId="1EBD09E2" w14:textId="3165FC83" w:rsidR="007C0E19" w:rsidRPr="007C0E19" w:rsidRDefault="007C0E19" w:rsidP="007C0E19">
      <w:pPr>
        <w:pStyle w:val="Heading3"/>
        <w:jc w:val="center"/>
        <w:rPr>
          <w:sz w:val="24"/>
          <w:szCs w:val="24"/>
          <w:lang w:val="en-NZ"/>
        </w:rPr>
      </w:pPr>
      <w:r>
        <w:rPr>
          <w:sz w:val="24"/>
          <w:szCs w:val="24"/>
          <w:lang w:val="en-NZ"/>
        </w:rPr>
        <w:t xml:space="preserve">        </w:t>
      </w:r>
      <w:r w:rsidRPr="007C0E19">
        <w:rPr>
          <w:sz w:val="24"/>
          <w:szCs w:val="24"/>
          <w:lang w:val="en-NZ"/>
        </w:rPr>
        <w:t>FLOW CHART OF REPORTING OF GRIEVANCES</w:t>
      </w:r>
    </w:p>
    <w:p w14:paraId="5530D9E0" w14:textId="77777777" w:rsidR="007C0E19" w:rsidRDefault="007C0E19" w:rsidP="007C0E19">
      <w:pPr>
        <w:spacing w:after="0" w:line="240" w:lineRule="auto"/>
        <w:jc w:val="center"/>
        <w:rPr>
          <w:rFonts w:asciiTheme="minorHAnsi" w:eastAsiaTheme="minorHAnsi" w:hAnsiTheme="minorHAnsi" w:cstheme="minorBidi"/>
          <w:b/>
          <w:sz w:val="28"/>
          <w:szCs w:val="24"/>
          <w:lang w:val="en-NZ"/>
        </w:rPr>
      </w:pPr>
    </w:p>
    <w:p w14:paraId="4E2337BF" w14:textId="77777777" w:rsidR="007C0E19" w:rsidRPr="00431DB0" w:rsidRDefault="007C0E19" w:rsidP="007C0E19">
      <w:pPr>
        <w:spacing w:after="0" w:line="240" w:lineRule="auto"/>
        <w:jc w:val="center"/>
        <w:rPr>
          <w:rFonts w:asciiTheme="minorHAnsi" w:eastAsiaTheme="minorHAnsi" w:hAnsiTheme="minorHAnsi" w:cstheme="minorBidi"/>
          <w:b/>
          <w:sz w:val="10"/>
          <w:szCs w:val="8"/>
          <w:lang w:val="en-NZ"/>
        </w:rPr>
      </w:pPr>
    </w:p>
    <w:p w14:paraId="381E7E44" w14:textId="77777777" w:rsidR="007C0E19" w:rsidRPr="003B6156" w:rsidRDefault="007C0E19" w:rsidP="007C0E19">
      <w:pPr>
        <w:spacing w:after="0" w:line="240" w:lineRule="auto"/>
        <w:rPr>
          <w:rFonts w:asciiTheme="minorHAnsi" w:eastAsiaTheme="minorHAnsi" w:hAnsiTheme="minorHAnsi" w:cstheme="minorBidi"/>
          <w:b/>
          <w:sz w:val="28"/>
          <w:szCs w:val="24"/>
          <w:lang w:val="en-NZ"/>
        </w:rPr>
      </w:pPr>
      <w:r w:rsidRPr="003B6156">
        <w:rPr>
          <w:rFonts w:asciiTheme="minorHAnsi" w:eastAsiaTheme="minorHAnsi" w:hAnsiTheme="minorHAnsi" w:cs="Microsoft Sans Serif"/>
          <w:noProof/>
          <w:sz w:val="24"/>
          <w:szCs w:val="24"/>
          <w:lang w:val="en-AU" w:eastAsia="en-AU"/>
        </w:rPr>
        <w:drawing>
          <wp:inline distT="0" distB="0" distL="0" distR="0" wp14:anchorId="04DED56B" wp14:editId="73AE0DC2">
            <wp:extent cx="5924550" cy="54959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E946242" w14:textId="6F9762A6" w:rsidR="00634B87" w:rsidRPr="007C0E19" w:rsidRDefault="00634B87" w:rsidP="007C0E19"/>
    <w:sectPr w:rsidR="00634B87" w:rsidRPr="007C0E19" w:rsidSect="006B198A">
      <w:headerReference w:type="default" r:id="rId12"/>
      <w:footerReference w:type="default" r:id="rId13"/>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74133C86" w:rsidR="00634B87" w:rsidRPr="006B198A" w:rsidRDefault="007C0E19"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4363CD2A" wp14:editId="55BA77CA">
          <wp:simplePos x="0" y="0"/>
          <wp:positionH relativeFrom="column">
            <wp:posOffset>209550</wp:posOffset>
          </wp:positionH>
          <wp:positionV relativeFrom="paragraph">
            <wp:posOffset>-1518920</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07240AF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0E19"/>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605FF9-F408-46A2-B00A-BD9E15BBFB17}"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n-NZ"/>
        </a:p>
      </dgm:t>
    </dgm:pt>
    <dgm:pt modelId="{AE83018F-C9D8-4C8C-816F-8DB4F1B7C74B}">
      <dgm:prSet phldrT="[Text]"/>
      <dgm:spPr>
        <a:xfrm>
          <a:off x="1263047" y="0"/>
          <a:ext cx="2854714" cy="478758"/>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NZ">
              <a:solidFill>
                <a:srgbClr val="1F497D">
                  <a:hueOff val="0"/>
                  <a:satOff val="0"/>
                  <a:lumOff val="0"/>
                  <a:alphaOff val="0"/>
                </a:srgbClr>
              </a:solidFill>
              <a:latin typeface="Calibri"/>
              <a:ea typeface="+mn-ea"/>
              <a:cs typeface="+mn-cs"/>
            </a:rPr>
            <a:t>Report Your Grievance to Management</a:t>
          </a:r>
        </a:p>
      </dgm:t>
    </dgm:pt>
    <dgm:pt modelId="{429E312A-A109-4C74-9C36-E0A8B5F9093F}" type="parTrans" cxnId="{AFDA4186-F1A4-42E9-A039-97F5083F3D91}">
      <dgm:prSet/>
      <dgm:spPr/>
      <dgm:t>
        <a:bodyPr/>
        <a:lstStyle/>
        <a:p>
          <a:pPr algn="ctr"/>
          <a:endParaRPr lang="en-NZ"/>
        </a:p>
      </dgm:t>
    </dgm:pt>
    <dgm:pt modelId="{78E38A52-62F2-4875-8132-7FA9DDEB0E86}" type="sibTrans" cxnId="{AFDA4186-F1A4-42E9-A039-97F5083F3D91}">
      <dgm:prSet/>
      <dgm:spPr>
        <a:xfrm rot="5331467">
          <a:off x="2617367" y="405959"/>
          <a:ext cx="161513" cy="441140"/>
        </a:xfrm>
        <a:prstGeom prst="rightArrow">
          <a:avLst>
            <a:gd name="adj1" fmla="val 60000"/>
            <a:gd name="adj2" fmla="val 50000"/>
          </a:avLst>
        </a:prstGeom>
      </dgm:spPr>
      <dgm:t>
        <a:bodyPr/>
        <a:lstStyle/>
        <a:p>
          <a:endParaRPr lang="en-NZ"/>
        </a:p>
      </dgm:t>
    </dgm:pt>
    <dgm:pt modelId="{12280E57-6C83-4529-AFD8-E3D610F60248}">
      <dgm:prSet phldrT="[Text]"/>
      <dgm:spPr>
        <a:xfrm>
          <a:off x="1288182" y="783441"/>
          <a:ext cx="2836855" cy="537384"/>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NZ">
              <a:solidFill>
                <a:srgbClr val="1F497D">
                  <a:hueOff val="0"/>
                  <a:satOff val="0"/>
                  <a:lumOff val="0"/>
                  <a:alphaOff val="0"/>
                </a:srgbClr>
              </a:solidFill>
              <a:latin typeface="Calibri"/>
              <a:ea typeface="+mn-ea"/>
              <a:cs typeface="+mn-cs"/>
            </a:rPr>
            <a:t>An appointment will be arranged to discuss your reported grievance.</a:t>
          </a:r>
        </a:p>
      </dgm:t>
    </dgm:pt>
    <dgm:pt modelId="{71CA4F75-780E-4D42-B2EB-34ABB996B94F}" type="parTrans" cxnId="{D552CC89-F9DC-439D-BC91-0951E0E593AC}">
      <dgm:prSet/>
      <dgm:spPr/>
      <dgm:t>
        <a:bodyPr/>
        <a:lstStyle/>
        <a:p>
          <a:pPr algn="ctr"/>
          <a:endParaRPr lang="en-NZ"/>
        </a:p>
      </dgm:t>
    </dgm:pt>
    <dgm:pt modelId="{8A4B32F0-9856-4E11-BFA3-09BCE78FB91B}" type="sibTrans" cxnId="{D552CC89-F9DC-439D-BC91-0951E0E593AC}">
      <dgm:prSet/>
      <dgm:spPr>
        <a:xfrm rot="5435378">
          <a:off x="2622849" y="1245743"/>
          <a:ext cx="158995" cy="441140"/>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lgn="ctr">
            <a:buNone/>
          </a:pPr>
          <a:endParaRPr lang="en-NZ">
            <a:solidFill>
              <a:srgbClr val="1F497D">
                <a:hueOff val="0"/>
                <a:satOff val="0"/>
                <a:lumOff val="0"/>
                <a:alphaOff val="0"/>
              </a:srgbClr>
            </a:solidFill>
            <a:latin typeface="Calibri"/>
            <a:ea typeface="+mn-ea"/>
            <a:cs typeface="+mn-cs"/>
          </a:endParaRPr>
        </a:p>
      </dgm:t>
    </dgm:pt>
    <dgm:pt modelId="{BD45F0A7-9E96-4EC8-84C3-C4DEE99133BE}">
      <dgm:prSet phldrT="[Text]"/>
      <dgm:spPr>
        <a:xfrm>
          <a:off x="1279252" y="1620801"/>
          <a:ext cx="2837140" cy="570341"/>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NZ">
              <a:solidFill>
                <a:srgbClr val="1F497D">
                  <a:hueOff val="0"/>
                  <a:satOff val="0"/>
                  <a:lumOff val="0"/>
                  <a:alphaOff val="0"/>
                </a:srgbClr>
              </a:solidFill>
              <a:latin typeface="Calibri"/>
              <a:ea typeface="+mn-ea"/>
              <a:cs typeface="+mn-cs"/>
            </a:rPr>
            <a:t>Management will then take action to remedy said grievance</a:t>
          </a:r>
        </a:p>
      </dgm:t>
    </dgm:pt>
    <dgm:pt modelId="{53AAC24A-EB52-41BE-B31F-7B27DBBDFF9C}" type="parTrans" cxnId="{3A31248C-23F0-4E62-9D61-AAC231D72C63}">
      <dgm:prSet/>
      <dgm:spPr/>
      <dgm:t>
        <a:bodyPr/>
        <a:lstStyle/>
        <a:p>
          <a:pPr algn="ctr"/>
          <a:endParaRPr lang="en-NZ"/>
        </a:p>
      </dgm:t>
    </dgm:pt>
    <dgm:pt modelId="{D6D70102-FB06-4B67-98DD-6F593F4DEE24}" type="sibTrans" cxnId="{3A31248C-23F0-4E62-9D61-AAC231D72C63}">
      <dgm:prSet/>
      <dgm:spPr>
        <a:xfrm rot="5422062">
          <a:off x="2587206" y="2167356"/>
          <a:ext cx="215047" cy="441140"/>
        </a:xfrm>
        <a:prstGeom prst="rightArrow">
          <a:avLst>
            <a:gd name="adj1" fmla="val 60000"/>
            <a:gd name="adj2" fmla="val 50000"/>
          </a:avLst>
        </a:prstGeom>
      </dgm:spPr>
      <dgm:t>
        <a:bodyPr/>
        <a:lstStyle/>
        <a:p>
          <a:endParaRPr lang="en-NZ"/>
        </a:p>
      </dgm:t>
    </dgm:pt>
    <dgm:pt modelId="{03B709CE-60D7-4C95-9440-9106388701A1}">
      <dgm:prSet phldrT="[Text]"/>
      <dgm:spPr>
        <a:xfrm>
          <a:off x="3054346" y="3724857"/>
          <a:ext cx="1778793" cy="106727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NZ">
              <a:solidFill>
                <a:srgbClr val="1F497D">
                  <a:hueOff val="0"/>
                  <a:satOff val="0"/>
                  <a:lumOff val="0"/>
                  <a:alphaOff val="0"/>
                </a:srgbClr>
              </a:solidFill>
              <a:latin typeface="Calibri"/>
              <a:ea typeface="+mn-ea"/>
              <a:cs typeface="+mn-cs"/>
            </a:rPr>
            <a:t>Apprentices - a representative of your service provider will be asked to mediate</a:t>
          </a:r>
        </a:p>
      </dgm:t>
    </dgm:pt>
    <dgm:pt modelId="{48E510B2-8739-4F2D-9437-321B155B54FD}" type="parTrans" cxnId="{A4CFB81C-890A-4CFF-9FC9-D93E1ED8C2ED}">
      <dgm:prSet/>
      <dgm:spPr/>
      <dgm:t>
        <a:bodyPr/>
        <a:lstStyle/>
        <a:p>
          <a:pPr algn="ctr"/>
          <a:endParaRPr lang="en-NZ"/>
        </a:p>
      </dgm:t>
    </dgm:pt>
    <dgm:pt modelId="{FE5370E6-A4F0-4B29-8794-3CEDCF654CA6}" type="sibTrans" cxnId="{A4CFB81C-890A-4CFF-9FC9-D93E1ED8C2ED}">
      <dgm:prSet/>
      <dgm:spPr>
        <a:xfrm rot="8062101">
          <a:off x="2005487" y="3139264"/>
          <a:ext cx="489039" cy="441140"/>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lgn="ctr">
            <a:buNone/>
          </a:pPr>
          <a:endParaRPr lang="en-NZ">
            <a:solidFill>
              <a:srgbClr val="1F497D">
                <a:hueOff val="0"/>
                <a:satOff val="0"/>
                <a:lumOff val="0"/>
                <a:alphaOff val="0"/>
              </a:srgbClr>
            </a:solidFill>
            <a:latin typeface="Calibri"/>
            <a:ea typeface="+mn-ea"/>
            <a:cs typeface="+mn-cs"/>
          </a:endParaRPr>
        </a:p>
      </dgm:t>
    </dgm:pt>
    <dgm:pt modelId="{89785AC2-B9F2-490E-95BA-97986686A97A}">
      <dgm:prSet phldrT="[Text]"/>
      <dgm:spPr>
        <a:xfrm>
          <a:off x="543383" y="3724857"/>
          <a:ext cx="1778793" cy="106727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NZ">
              <a:solidFill>
                <a:srgbClr val="1F497D">
                  <a:hueOff val="0"/>
                  <a:satOff val="0"/>
                  <a:lumOff val="0"/>
                  <a:alphaOff val="0"/>
                </a:srgbClr>
              </a:solidFill>
              <a:latin typeface="Calibri"/>
              <a:ea typeface="+mn-ea"/>
              <a:cs typeface="+mn-cs"/>
            </a:rPr>
            <a:t>Seniors - A mediation between the employer, team member and a independent agreed person will be arranged.</a:t>
          </a:r>
        </a:p>
      </dgm:t>
    </dgm:pt>
    <dgm:pt modelId="{455FE98F-4E56-4027-9A10-75828C69FA42}" type="parTrans" cxnId="{96D352C9-0994-46A5-A451-EB0E503447A4}">
      <dgm:prSet/>
      <dgm:spPr/>
      <dgm:t>
        <a:bodyPr/>
        <a:lstStyle/>
        <a:p>
          <a:pPr algn="ctr"/>
          <a:endParaRPr lang="en-NZ"/>
        </a:p>
      </dgm:t>
    </dgm:pt>
    <dgm:pt modelId="{AB0B9AB3-589D-4E2E-9BFF-99A04BC891A7}" type="sibTrans" cxnId="{96D352C9-0994-46A5-A451-EB0E503447A4}">
      <dgm:prSet/>
      <dgm:spPr/>
      <dgm:t>
        <a:bodyPr/>
        <a:lstStyle/>
        <a:p>
          <a:pPr algn="ctr"/>
          <a:endParaRPr lang="en-NZ"/>
        </a:p>
      </dgm:t>
    </dgm:pt>
    <dgm:pt modelId="{77E4FAA7-02AE-43B2-9FB8-B4F9B480EA1C}">
      <dgm:prSet phldrT="[Text]"/>
      <dgm:spPr>
        <a:xfrm>
          <a:off x="1802609" y="2596883"/>
          <a:ext cx="1778793" cy="430838"/>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buNone/>
          </a:pPr>
          <a:r>
            <a:rPr lang="en-NZ">
              <a:solidFill>
                <a:srgbClr val="1F497D">
                  <a:hueOff val="0"/>
                  <a:satOff val="0"/>
                  <a:lumOff val="0"/>
                  <a:alphaOff val="0"/>
                </a:srgbClr>
              </a:solidFill>
              <a:latin typeface="Calibri"/>
              <a:ea typeface="+mn-ea"/>
              <a:cs typeface="+mn-cs"/>
            </a:rPr>
            <a:t>If unsolved</a:t>
          </a:r>
        </a:p>
      </dgm:t>
    </dgm:pt>
    <dgm:pt modelId="{FC789C76-6896-4030-B97F-ACD131CE6429}" type="parTrans" cxnId="{48D4A3B6-FD03-4AE5-B479-940D7AA9899B}">
      <dgm:prSet/>
      <dgm:spPr/>
      <dgm:t>
        <a:bodyPr/>
        <a:lstStyle/>
        <a:p>
          <a:pPr algn="ctr"/>
          <a:endParaRPr lang="en-NZ"/>
        </a:p>
      </dgm:t>
    </dgm:pt>
    <dgm:pt modelId="{56927B56-43B2-4CEE-981B-B325D5650791}" type="sibTrans" cxnId="{48D4A3B6-FD03-4AE5-B479-940D7AA9899B}">
      <dgm:prSet/>
      <dgm:spPr>
        <a:xfrm rot="2947351">
          <a:off x="2926777" y="3145262"/>
          <a:ext cx="488661" cy="441140"/>
        </a:xfrm>
        <a:prstGeom prst="rightArrow">
          <a:avLst>
            <a:gd name="adj1" fmla="val 60000"/>
            <a:gd name="adj2" fmla="val 50000"/>
          </a:avLst>
        </a:prstGeom>
        <a:solidFill>
          <a:srgbClr val="1F497D">
            <a:tint val="60000"/>
            <a:hueOff val="0"/>
            <a:satOff val="0"/>
            <a:lumOff val="0"/>
            <a:alphaOff val="0"/>
          </a:srgbClr>
        </a:solidFill>
        <a:ln>
          <a:noFill/>
        </a:ln>
        <a:effectLst/>
      </dgm:spPr>
      <dgm:t>
        <a:bodyPr/>
        <a:lstStyle/>
        <a:p>
          <a:pPr algn="ctr">
            <a:buNone/>
          </a:pPr>
          <a:endParaRPr lang="en-NZ">
            <a:solidFill>
              <a:srgbClr val="1F497D">
                <a:hueOff val="0"/>
                <a:satOff val="0"/>
                <a:lumOff val="0"/>
                <a:alphaOff val="0"/>
              </a:srgbClr>
            </a:solidFill>
            <a:latin typeface="Calibri"/>
            <a:ea typeface="+mn-ea"/>
            <a:cs typeface="+mn-cs"/>
          </a:endParaRPr>
        </a:p>
      </dgm:t>
    </dgm:pt>
    <dgm:pt modelId="{B6362DB9-06EE-48F0-8126-D1C12E4C8DD8}" type="pres">
      <dgm:prSet presAssocID="{95605FF9-F408-46A2-B00A-BD9E15BBFB17}" presName="diagram" presStyleCnt="0">
        <dgm:presLayoutVars>
          <dgm:dir/>
          <dgm:resizeHandles val="exact"/>
        </dgm:presLayoutVars>
      </dgm:prSet>
      <dgm:spPr/>
    </dgm:pt>
    <dgm:pt modelId="{18C903D9-D8E0-43B6-85A4-3DC9FD567A7D}" type="pres">
      <dgm:prSet presAssocID="{AE83018F-C9D8-4C8C-816F-8DB4F1B7C74B}" presName="node" presStyleLbl="node1" presStyleIdx="0" presStyleCnt="6" custScaleX="160486" custScaleY="44858" custLinFactNeighborX="73916" custLinFactNeighborY="-8157">
        <dgm:presLayoutVars>
          <dgm:bulletEnabled val="1"/>
        </dgm:presLayoutVars>
      </dgm:prSet>
      <dgm:spPr/>
    </dgm:pt>
    <dgm:pt modelId="{4915101E-439D-4CAC-B304-7FEE369B42B2}" type="pres">
      <dgm:prSet presAssocID="{78E38A52-62F2-4875-8132-7FA9DDEB0E86}" presName="sibTrans" presStyleLbl="sibTrans2D1" presStyleIdx="0" presStyleCnt="5"/>
      <dgm:spPr/>
    </dgm:pt>
    <dgm:pt modelId="{081BB22E-7687-4727-BCD4-23A7E0791F95}" type="pres">
      <dgm:prSet presAssocID="{78E38A52-62F2-4875-8132-7FA9DDEB0E86}" presName="connectorText" presStyleLbl="sibTrans2D1" presStyleIdx="0" presStyleCnt="5"/>
      <dgm:spPr/>
    </dgm:pt>
    <dgm:pt modelId="{7D5FC309-1499-498A-B1C4-4CF8EC4DC634}" type="pres">
      <dgm:prSet presAssocID="{12280E57-6C83-4529-AFD8-E3D610F60248}" presName="node" presStyleLbl="node1" presStyleIdx="1" presStyleCnt="6" custScaleX="159482" custScaleY="50351" custLinFactNeighborX="74755" custLinFactNeighborY="-29703">
        <dgm:presLayoutVars>
          <dgm:bulletEnabled val="1"/>
        </dgm:presLayoutVars>
      </dgm:prSet>
      <dgm:spPr/>
    </dgm:pt>
    <dgm:pt modelId="{D66812BF-7EFF-4724-A2CA-D0C6992202A8}" type="pres">
      <dgm:prSet presAssocID="{8A4B32F0-9856-4E11-BFA3-09BCE78FB91B}" presName="sibTrans" presStyleLbl="sibTrans2D1" presStyleIdx="1" presStyleCnt="5"/>
      <dgm:spPr/>
    </dgm:pt>
    <dgm:pt modelId="{E950BE2D-F015-41EA-B6B5-E046858B0961}" type="pres">
      <dgm:prSet presAssocID="{8A4B32F0-9856-4E11-BFA3-09BCE78FB91B}" presName="connectorText" presStyleLbl="sibTrans2D1" presStyleIdx="1" presStyleCnt="5"/>
      <dgm:spPr/>
    </dgm:pt>
    <dgm:pt modelId="{7216D1D5-3E44-4914-9671-9A841CB9427F}" type="pres">
      <dgm:prSet presAssocID="{BD45F0A7-9E96-4EC8-84C3-C4DEE99133BE}" presName="node" presStyleLbl="node1" presStyleIdx="2" presStyleCnt="6" custScaleX="159498" custScaleY="53439" custLinFactNeighborX="76402" custLinFactNeighborY="-57518">
        <dgm:presLayoutVars>
          <dgm:bulletEnabled val="1"/>
        </dgm:presLayoutVars>
      </dgm:prSet>
      <dgm:spPr/>
    </dgm:pt>
    <dgm:pt modelId="{17543F7D-3B5F-49D1-999A-3B39FC9B2E16}" type="pres">
      <dgm:prSet presAssocID="{D6D70102-FB06-4B67-98DD-6F593F4DEE24}" presName="sibTrans" presStyleLbl="sibTrans2D1" presStyleIdx="2" presStyleCnt="5"/>
      <dgm:spPr/>
    </dgm:pt>
    <dgm:pt modelId="{2FF2ACF2-A45F-420A-820E-19B7196BB218}" type="pres">
      <dgm:prSet presAssocID="{D6D70102-FB06-4B67-98DD-6F593F4DEE24}" presName="connectorText" presStyleLbl="sibTrans2D1" presStyleIdx="2" presStyleCnt="5"/>
      <dgm:spPr/>
    </dgm:pt>
    <dgm:pt modelId="{4C8BC72D-80AA-4275-BFCF-6A1EF100006B}" type="pres">
      <dgm:prSet presAssocID="{77E4FAA7-02AE-43B2-9FB8-B4F9B480EA1C}" presName="node" presStyleLbl="node1" presStyleIdx="3" presStyleCnt="6" custScaleY="40368" custLinFactNeighborX="-93674" custLinFactNeighborY="23104">
        <dgm:presLayoutVars>
          <dgm:bulletEnabled val="1"/>
        </dgm:presLayoutVars>
      </dgm:prSet>
      <dgm:spPr/>
    </dgm:pt>
    <dgm:pt modelId="{83B14740-795F-43F6-9051-D742C05631BD}" type="pres">
      <dgm:prSet presAssocID="{56927B56-43B2-4CEE-981B-B325D5650791}" presName="sibTrans" presStyleLbl="sibTrans2D1" presStyleIdx="3" presStyleCnt="5" custAng="745669" custLinFactNeighborX="85651" custLinFactNeighborY="8664"/>
      <dgm:spPr/>
    </dgm:pt>
    <dgm:pt modelId="{9E20E5AA-EFF9-442E-A9C0-BE32397C986B}" type="pres">
      <dgm:prSet presAssocID="{56927B56-43B2-4CEE-981B-B325D5650791}" presName="connectorText" presStyleLbl="sibTrans2D1" presStyleIdx="3" presStyleCnt="5"/>
      <dgm:spPr/>
    </dgm:pt>
    <dgm:pt modelId="{847D6263-F79F-4BF4-95DD-D49B467BE1ED}" type="pres">
      <dgm:prSet presAssocID="{03B709CE-60D7-4C95-9440-9106388701A1}" presName="node" presStyleLbl="node1" presStyleIdx="4" presStyleCnt="6" custLinFactNeighborX="-1815" custLinFactNeighborY="199">
        <dgm:presLayoutVars>
          <dgm:bulletEnabled val="1"/>
        </dgm:presLayoutVars>
      </dgm:prSet>
      <dgm:spPr/>
    </dgm:pt>
    <dgm:pt modelId="{510C0360-0B81-4D14-BBC6-894708C75B5B}" type="pres">
      <dgm:prSet presAssocID="{FE5370E6-A4F0-4B29-8794-3CEDCF654CA6}" presName="sibTrans" presStyleLbl="sibTrans2D1" presStyleIdx="4" presStyleCnt="5" custAng="18862101" custScaleX="45732" custLinFactX="-4091" custLinFactY="-79451" custLinFactNeighborX="-100000" custLinFactNeighborY="-100000"/>
      <dgm:spPr/>
    </dgm:pt>
    <dgm:pt modelId="{0575E1BE-CB79-4BB2-AA9B-E0DE0FAC3A12}" type="pres">
      <dgm:prSet presAssocID="{FE5370E6-A4F0-4B29-8794-3CEDCF654CA6}" presName="connectorText" presStyleLbl="sibTrans2D1" presStyleIdx="4" presStyleCnt="5"/>
      <dgm:spPr/>
    </dgm:pt>
    <dgm:pt modelId="{8226D4AF-DCD3-48D5-BBF4-C771CEA1AC99}" type="pres">
      <dgm:prSet presAssocID="{89785AC2-B9F2-490E-95BA-97986686A97A}" presName="node" presStyleLbl="node1" presStyleIdx="5" presStyleCnt="6" custLinFactNeighborX="-56268" custLinFactNeighborY="199">
        <dgm:presLayoutVars>
          <dgm:bulletEnabled val="1"/>
        </dgm:presLayoutVars>
      </dgm:prSet>
      <dgm:spPr/>
    </dgm:pt>
  </dgm:ptLst>
  <dgm:cxnLst>
    <dgm:cxn modelId="{CA74CA09-F4A0-4892-98FB-5D9190513601}" type="presOf" srcId="{FE5370E6-A4F0-4B29-8794-3CEDCF654CA6}" destId="{0575E1BE-CB79-4BB2-AA9B-E0DE0FAC3A12}" srcOrd="1" destOrd="0" presId="urn:microsoft.com/office/officeart/2005/8/layout/process5"/>
    <dgm:cxn modelId="{1E251A1C-8E12-4441-A02E-6CFEBA00E975}" type="presOf" srcId="{AE83018F-C9D8-4C8C-816F-8DB4F1B7C74B}" destId="{18C903D9-D8E0-43B6-85A4-3DC9FD567A7D}" srcOrd="0" destOrd="0" presId="urn:microsoft.com/office/officeart/2005/8/layout/process5"/>
    <dgm:cxn modelId="{A4CFB81C-890A-4CFF-9FC9-D93E1ED8C2ED}" srcId="{95605FF9-F408-46A2-B00A-BD9E15BBFB17}" destId="{03B709CE-60D7-4C95-9440-9106388701A1}" srcOrd="4" destOrd="0" parTransId="{48E510B2-8739-4F2D-9437-321B155B54FD}" sibTransId="{FE5370E6-A4F0-4B29-8794-3CEDCF654CA6}"/>
    <dgm:cxn modelId="{2CC1D32F-1A24-4238-99EC-7905E0F95207}" type="presOf" srcId="{8A4B32F0-9856-4E11-BFA3-09BCE78FB91B}" destId="{E950BE2D-F015-41EA-B6B5-E046858B0961}" srcOrd="1" destOrd="0" presId="urn:microsoft.com/office/officeart/2005/8/layout/process5"/>
    <dgm:cxn modelId="{170DED34-3972-47F0-A292-B06C8B4E41C5}" type="presOf" srcId="{78E38A52-62F2-4875-8132-7FA9DDEB0E86}" destId="{081BB22E-7687-4727-BCD4-23A7E0791F95}" srcOrd="1" destOrd="0" presId="urn:microsoft.com/office/officeart/2005/8/layout/process5"/>
    <dgm:cxn modelId="{F9D1883A-7783-4B52-AC7B-546C0621E86A}" type="presOf" srcId="{95605FF9-F408-46A2-B00A-BD9E15BBFB17}" destId="{B6362DB9-06EE-48F0-8126-D1C12E4C8DD8}" srcOrd="0" destOrd="0" presId="urn:microsoft.com/office/officeart/2005/8/layout/process5"/>
    <dgm:cxn modelId="{9F8D8845-3651-4869-81E5-3325D72CFD1A}" type="presOf" srcId="{78E38A52-62F2-4875-8132-7FA9DDEB0E86}" destId="{4915101E-439D-4CAC-B304-7FEE369B42B2}" srcOrd="0" destOrd="0" presId="urn:microsoft.com/office/officeart/2005/8/layout/process5"/>
    <dgm:cxn modelId="{A4717E47-01F5-457B-8E0D-48218A473FD4}" type="presOf" srcId="{8A4B32F0-9856-4E11-BFA3-09BCE78FB91B}" destId="{D66812BF-7EFF-4724-A2CA-D0C6992202A8}" srcOrd="0" destOrd="0" presId="urn:microsoft.com/office/officeart/2005/8/layout/process5"/>
    <dgm:cxn modelId="{AFDA4186-F1A4-42E9-A039-97F5083F3D91}" srcId="{95605FF9-F408-46A2-B00A-BD9E15BBFB17}" destId="{AE83018F-C9D8-4C8C-816F-8DB4F1B7C74B}" srcOrd="0" destOrd="0" parTransId="{429E312A-A109-4C74-9C36-E0A8B5F9093F}" sibTransId="{78E38A52-62F2-4875-8132-7FA9DDEB0E86}"/>
    <dgm:cxn modelId="{D552CC89-F9DC-439D-BC91-0951E0E593AC}" srcId="{95605FF9-F408-46A2-B00A-BD9E15BBFB17}" destId="{12280E57-6C83-4529-AFD8-E3D610F60248}" srcOrd="1" destOrd="0" parTransId="{71CA4F75-780E-4D42-B2EB-34ABB996B94F}" sibTransId="{8A4B32F0-9856-4E11-BFA3-09BCE78FB91B}"/>
    <dgm:cxn modelId="{3A31248C-23F0-4E62-9D61-AAC231D72C63}" srcId="{95605FF9-F408-46A2-B00A-BD9E15BBFB17}" destId="{BD45F0A7-9E96-4EC8-84C3-C4DEE99133BE}" srcOrd="2" destOrd="0" parTransId="{53AAC24A-EB52-41BE-B31F-7B27DBBDFF9C}" sibTransId="{D6D70102-FB06-4B67-98DD-6F593F4DEE24}"/>
    <dgm:cxn modelId="{D401DF9E-662E-4F96-8B35-3460923881E7}" type="presOf" srcId="{D6D70102-FB06-4B67-98DD-6F593F4DEE24}" destId="{17543F7D-3B5F-49D1-999A-3B39FC9B2E16}" srcOrd="0" destOrd="0" presId="urn:microsoft.com/office/officeart/2005/8/layout/process5"/>
    <dgm:cxn modelId="{3DFEB8A8-74BD-4486-B7D9-F0F7AEC8FE26}" type="presOf" srcId="{12280E57-6C83-4529-AFD8-E3D610F60248}" destId="{7D5FC309-1499-498A-B1C4-4CF8EC4DC634}" srcOrd="0" destOrd="0" presId="urn:microsoft.com/office/officeart/2005/8/layout/process5"/>
    <dgm:cxn modelId="{DFE06EAA-0FB7-4F87-8DF1-FBA0C615E85A}" type="presOf" srcId="{03B709CE-60D7-4C95-9440-9106388701A1}" destId="{847D6263-F79F-4BF4-95DD-D49B467BE1ED}" srcOrd="0" destOrd="0" presId="urn:microsoft.com/office/officeart/2005/8/layout/process5"/>
    <dgm:cxn modelId="{AD97B7AB-AA04-4F23-984C-6A08169AB043}" type="presOf" srcId="{56927B56-43B2-4CEE-981B-B325D5650791}" destId="{83B14740-795F-43F6-9051-D742C05631BD}" srcOrd="0" destOrd="0" presId="urn:microsoft.com/office/officeart/2005/8/layout/process5"/>
    <dgm:cxn modelId="{48D4A3B6-FD03-4AE5-B479-940D7AA9899B}" srcId="{95605FF9-F408-46A2-B00A-BD9E15BBFB17}" destId="{77E4FAA7-02AE-43B2-9FB8-B4F9B480EA1C}" srcOrd="3" destOrd="0" parTransId="{FC789C76-6896-4030-B97F-ACD131CE6429}" sibTransId="{56927B56-43B2-4CEE-981B-B325D5650791}"/>
    <dgm:cxn modelId="{ABF8F7B6-522C-4BF6-8544-23FBA85F4C3A}" type="presOf" srcId="{FE5370E6-A4F0-4B29-8794-3CEDCF654CA6}" destId="{510C0360-0B81-4D14-BBC6-894708C75B5B}" srcOrd="0" destOrd="0" presId="urn:microsoft.com/office/officeart/2005/8/layout/process5"/>
    <dgm:cxn modelId="{152CB3B9-7073-46CF-B058-69ECB80982E6}" type="presOf" srcId="{BD45F0A7-9E96-4EC8-84C3-C4DEE99133BE}" destId="{7216D1D5-3E44-4914-9671-9A841CB9427F}" srcOrd="0" destOrd="0" presId="urn:microsoft.com/office/officeart/2005/8/layout/process5"/>
    <dgm:cxn modelId="{D6E52BC8-E79C-48B1-8068-ED83AFEE68AF}" type="presOf" srcId="{89785AC2-B9F2-490E-95BA-97986686A97A}" destId="{8226D4AF-DCD3-48D5-BBF4-C771CEA1AC99}" srcOrd="0" destOrd="0" presId="urn:microsoft.com/office/officeart/2005/8/layout/process5"/>
    <dgm:cxn modelId="{96D352C9-0994-46A5-A451-EB0E503447A4}" srcId="{95605FF9-F408-46A2-B00A-BD9E15BBFB17}" destId="{89785AC2-B9F2-490E-95BA-97986686A97A}" srcOrd="5" destOrd="0" parTransId="{455FE98F-4E56-4027-9A10-75828C69FA42}" sibTransId="{AB0B9AB3-589D-4E2E-9BFF-99A04BC891A7}"/>
    <dgm:cxn modelId="{761CE2E4-956E-4548-A376-525EEEBE3F89}" type="presOf" srcId="{77E4FAA7-02AE-43B2-9FB8-B4F9B480EA1C}" destId="{4C8BC72D-80AA-4275-BFCF-6A1EF100006B}" srcOrd="0" destOrd="0" presId="urn:microsoft.com/office/officeart/2005/8/layout/process5"/>
    <dgm:cxn modelId="{28E664E5-4811-4EE3-895B-8D667AB4442D}" type="presOf" srcId="{56927B56-43B2-4CEE-981B-B325D5650791}" destId="{9E20E5AA-EFF9-442E-A9C0-BE32397C986B}" srcOrd="1" destOrd="0" presId="urn:microsoft.com/office/officeart/2005/8/layout/process5"/>
    <dgm:cxn modelId="{7EA94DFE-210B-4F35-BB4A-B9C161DD33DC}" type="presOf" srcId="{D6D70102-FB06-4B67-98DD-6F593F4DEE24}" destId="{2FF2ACF2-A45F-420A-820E-19B7196BB218}" srcOrd="1" destOrd="0" presId="urn:microsoft.com/office/officeart/2005/8/layout/process5"/>
    <dgm:cxn modelId="{0FA0267C-00F7-4CDE-B4B5-C7126A52AF1D}" type="presParOf" srcId="{B6362DB9-06EE-48F0-8126-D1C12E4C8DD8}" destId="{18C903D9-D8E0-43B6-85A4-3DC9FD567A7D}" srcOrd="0" destOrd="0" presId="urn:microsoft.com/office/officeart/2005/8/layout/process5"/>
    <dgm:cxn modelId="{35A7500C-18C6-43B9-AB74-861503AE90E0}" type="presParOf" srcId="{B6362DB9-06EE-48F0-8126-D1C12E4C8DD8}" destId="{4915101E-439D-4CAC-B304-7FEE369B42B2}" srcOrd="1" destOrd="0" presId="urn:microsoft.com/office/officeart/2005/8/layout/process5"/>
    <dgm:cxn modelId="{0B8262D5-E866-4441-AFDC-BD79D13F20EB}" type="presParOf" srcId="{4915101E-439D-4CAC-B304-7FEE369B42B2}" destId="{081BB22E-7687-4727-BCD4-23A7E0791F95}" srcOrd="0" destOrd="0" presId="urn:microsoft.com/office/officeart/2005/8/layout/process5"/>
    <dgm:cxn modelId="{2AA0752B-E8D4-46B9-B48E-8D8434A05470}" type="presParOf" srcId="{B6362DB9-06EE-48F0-8126-D1C12E4C8DD8}" destId="{7D5FC309-1499-498A-B1C4-4CF8EC4DC634}" srcOrd="2" destOrd="0" presId="urn:microsoft.com/office/officeart/2005/8/layout/process5"/>
    <dgm:cxn modelId="{D1389045-0835-4CCD-9B1B-61EA89E2487D}" type="presParOf" srcId="{B6362DB9-06EE-48F0-8126-D1C12E4C8DD8}" destId="{D66812BF-7EFF-4724-A2CA-D0C6992202A8}" srcOrd="3" destOrd="0" presId="urn:microsoft.com/office/officeart/2005/8/layout/process5"/>
    <dgm:cxn modelId="{446CFE8D-2C0D-4F62-982D-EDEAD9948014}" type="presParOf" srcId="{D66812BF-7EFF-4724-A2CA-D0C6992202A8}" destId="{E950BE2D-F015-41EA-B6B5-E046858B0961}" srcOrd="0" destOrd="0" presId="urn:microsoft.com/office/officeart/2005/8/layout/process5"/>
    <dgm:cxn modelId="{005DC30A-FC23-4E0B-BA0A-B1DB3327127A}" type="presParOf" srcId="{B6362DB9-06EE-48F0-8126-D1C12E4C8DD8}" destId="{7216D1D5-3E44-4914-9671-9A841CB9427F}" srcOrd="4" destOrd="0" presId="urn:microsoft.com/office/officeart/2005/8/layout/process5"/>
    <dgm:cxn modelId="{2186BE90-ADD8-4565-A867-0898D9D4286F}" type="presParOf" srcId="{B6362DB9-06EE-48F0-8126-D1C12E4C8DD8}" destId="{17543F7D-3B5F-49D1-999A-3B39FC9B2E16}" srcOrd="5" destOrd="0" presId="urn:microsoft.com/office/officeart/2005/8/layout/process5"/>
    <dgm:cxn modelId="{7179865D-8169-4CE5-BC61-F11A4C665D61}" type="presParOf" srcId="{17543F7D-3B5F-49D1-999A-3B39FC9B2E16}" destId="{2FF2ACF2-A45F-420A-820E-19B7196BB218}" srcOrd="0" destOrd="0" presId="urn:microsoft.com/office/officeart/2005/8/layout/process5"/>
    <dgm:cxn modelId="{C2BE5C9E-A4C7-4D09-ABDD-90D8B537722C}" type="presParOf" srcId="{B6362DB9-06EE-48F0-8126-D1C12E4C8DD8}" destId="{4C8BC72D-80AA-4275-BFCF-6A1EF100006B}" srcOrd="6" destOrd="0" presId="urn:microsoft.com/office/officeart/2005/8/layout/process5"/>
    <dgm:cxn modelId="{41379454-E8EE-410A-8224-1B7C9218E6A5}" type="presParOf" srcId="{B6362DB9-06EE-48F0-8126-D1C12E4C8DD8}" destId="{83B14740-795F-43F6-9051-D742C05631BD}" srcOrd="7" destOrd="0" presId="urn:microsoft.com/office/officeart/2005/8/layout/process5"/>
    <dgm:cxn modelId="{4BB80E49-C0D4-4E5C-A955-C49BE99FE34B}" type="presParOf" srcId="{83B14740-795F-43F6-9051-D742C05631BD}" destId="{9E20E5AA-EFF9-442E-A9C0-BE32397C986B}" srcOrd="0" destOrd="0" presId="urn:microsoft.com/office/officeart/2005/8/layout/process5"/>
    <dgm:cxn modelId="{BA0614F9-E9AE-4AA5-A700-844822064597}" type="presParOf" srcId="{B6362DB9-06EE-48F0-8126-D1C12E4C8DD8}" destId="{847D6263-F79F-4BF4-95DD-D49B467BE1ED}" srcOrd="8" destOrd="0" presId="urn:microsoft.com/office/officeart/2005/8/layout/process5"/>
    <dgm:cxn modelId="{26C40371-32CD-438D-ACED-14E65E23E5F8}" type="presParOf" srcId="{B6362DB9-06EE-48F0-8126-D1C12E4C8DD8}" destId="{510C0360-0B81-4D14-BBC6-894708C75B5B}" srcOrd="9" destOrd="0" presId="urn:microsoft.com/office/officeart/2005/8/layout/process5"/>
    <dgm:cxn modelId="{9DD2C2E6-F6AD-4313-8FE9-F288A8AEFF92}" type="presParOf" srcId="{510C0360-0B81-4D14-BBC6-894708C75B5B}" destId="{0575E1BE-CB79-4BB2-AA9B-E0DE0FAC3A12}" srcOrd="0" destOrd="0" presId="urn:microsoft.com/office/officeart/2005/8/layout/process5"/>
    <dgm:cxn modelId="{1E3FF54F-6181-4A28-9F92-B3CB7404E0D6}" type="presParOf" srcId="{B6362DB9-06EE-48F0-8126-D1C12E4C8DD8}" destId="{8226D4AF-DCD3-48D5-BBF4-C771CEA1AC99}" srcOrd="10"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C903D9-D8E0-43B6-85A4-3DC9FD567A7D}">
      <dsp:nvSpPr>
        <dsp:cNvPr id="0" name=""/>
        <dsp:cNvSpPr/>
      </dsp:nvSpPr>
      <dsp:spPr>
        <a:xfrm>
          <a:off x="1458453" y="0"/>
          <a:ext cx="3161620" cy="530229"/>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solidFill>
                <a:srgbClr val="1F497D">
                  <a:hueOff val="0"/>
                  <a:satOff val="0"/>
                  <a:lumOff val="0"/>
                  <a:alphaOff val="0"/>
                </a:srgbClr>
              </a:solidFill>
              <a:latin typeface="Calibri"/>
              <a:ea typeface="+mn-ea"/>
              <a:cs typeface="+mn-cs"/>
            </a:rPr>
            <a:t>Report Your Grievance to Management</a:t>
          </a:r>
        </a:p>
      </dsp:txBody>
      <dsp:txXfrm>
        <a:off x="1473983" y="15530"/>
        <a:ext cx="3130560" cy="499169"/>
      </dsp:txXfrm>
    </dsp:sp>
    <dsp:sp modelId="{4915101E-439D-4CAC-B304-7FEE369B42B2}">
      <dsp:nvSpPr>
        <dsp:cNvPr id="0" name=""/>
        <dsp:cNvSpPr/>
      </dsp:nvSpPr>
      <dsp:spPr>
        <a:xfrm rot="5317154">
          <a:off x="2910514" y="544611"/>
          <a:ext cx="282747" cy="48856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p>
      </dsp:txBody>
      <dsp:txXfrm rot="-5400000">
        <a:off x="2904295" y="647533"/>
        <a:ext cx="293141" cy="197923"/>
      </dsp:txXfrm>
    </dsp:sp>
    <dsp:sp modelId="{7D5FC309-1499-498A-B1C4-4CF8EC4DC634}">
      <dsp:nvSpPr>
        <dsp:cNvPr id="0" name=""/>
        <dsp:cNvSpPr/>
      </dsp:nvSpPr>
      <dsp:spPr>
        <a:xfrm>
          <a:off x="1494761" y="1063560"/>
          <a:ext cx="3141840" cy="595157"/>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solidFill>
                <a:srgbClr val="1F497D">
                  <a:hueOff val="0"/>
                  <a:satOff val="0"/>
                  <a:lumOff val="0"/>
                  <a:alphaOff val="0"/>
                </a:srgbClr>
              </a:solidFill>
              <a:latin typeface="Calibri"/>
              <a:ea typeface="+mn-ea"/>
              <a:cs typeface="+mn-cs"/>
            </a:rPr>
            <a:t>An appointment will be arranged to discuss your reported grievance.</a:t>
          </a:r>
        </a:p>
      </dsp:txBody>
      <dsp:txXfrm>
        <a:off x="1512193" y="1080992"/>
        <a:ext cx="3106976" cy="560293"/>
      </dsp:txXfrm>
    </dsp:sp>
    <dsp:sp modelId="{D66812BF-7EFF-4724-A2CA-D0C6992202A8}">
      <dsp:nvSpPr>
        <dsp:cNvPr id="0" name=""/>
        <dsp:cNvSpPr/>
      </dsp:nvSpPr>
      <dsp:spPr>
        <a:xfrm rot="5295539">
          <a:off x="2959743" y="1637162"/>
          <a:ext cx="243506" cy="488567"/>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solidFill>
              <a:srgbClr val="1F497D">
                <a:hueOff val="0"/>
                <a:satOff val="0"/>
                <a:lumOff val="0"/>
                <a:alphaOff val="0"/>
              </a:srgbClr>
            </a:solidFill>
            <a:latin typeface="Calibri"/>
            <a:ea typeface="+mn-ea"/>
            <a:cs typeface="+mn-cs"/>
          </a:endParaRPr>
        </a:p>
      </dsp:txBody>
      <dsp:txXfrm rot="-5400000">
        <a:off x="2933816" y="1759709"/>
        <a:ext cx="293141" cy="170454"/>
      </dsp:txXfrm>
    </dsp:sp>
    <dsp:sp modelId="{7216D1D5-3E44-4914-9671-9A841CB9427F}">
      <dsp:nvSpPr>
        <dsp:cNvPr id="0" name=""/>
        <dsp:cNvSpPr/>
      </dsp:nvSpPr>
      <dsp:spPr>
        <a:xfrm>
          <a:off x="1527207" y="2117951"/>
          <a:ext cx="3142156" cy="631658"/>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solidFill>
                <a:srgbClr val="1F497D">
                  <a:hueOff val="0"/>
                  <a:satOff val="0"/>
                  <a:lumOff val="0"/>
                  <a:alphaOff val="0"/>
                </a:srgbClr>
              </a:solidFill>
              <a:latin typeface="Calibri"/>
              <a:ea typeface="+mn-ea"/>
              <a:cs typeface="+mn-cs"/>
            </a:rPr>
            <a:t>Management will then take action to remedy said grievance</a:t>
          </a:r>
        </a:p>
      </dsp:txBody>
      <dsp:txXfrm>
        <a:off x="1545708" y="2136452"/>
        <a:ext cx="3105154" cy="594656"/>
      </dsp:txXfrm>
    </dsp:sp>
    <dsp:sp modelId="{17543F7D-3B5F-49D1-999A-3B39FC9B2E16}">
      <dsp:nvSpPr>
        <dsp:cNvPr id="0" name=""/>
        <dsp:cNvSpPr/>
      </dsp:nvSpPr>
      <dsp:spPr>
        <a:xfrm rot="5423239">
          <a:off x="2989223" y="2698626"/>
          <a:ext cx="211240" cy="48856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rot="-5400000">
        <a:off x="2948487" y="2837290"/>
        <a:ext cx="293141" cy="147868"/>
      </dsp:txXfrm>
    </dsp:sp>
    <dsp:sp modelId="{4C8BC72D-80AA-4275-BFCF-6A1EF100006B}">
      <dsp:nvSpPr>
        <dsp:cNvPr id="0" name=""/>
        <dsp:cNvSpPr/>
      </dsp:nvSpPr>
      <dsp:spPr>
        <a:xfrm>
          <a:off x="2106829" y="3148167"/>
          <a:ext cx="1970028" cy="477156"/>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solidFill>
                <a:srgbClr val="1F497D">
                  <a:hueOff val="0"/>
                  <a:satOff val="0"/>
                  <a:lumOff val="0"/>
                  <a:alphaOff val="0"/>
                </a:srgbClr>
              </a:solidFill>
              <a:latin typeface="Calibri"/>
              <a:ea typeface="+mn-ea"/>
              <a:cs typeface="+mn-cs"/>
            </a:rPr>
            <a:t>If unsolved</a:t>
          </a:r>
        </a:p>
      </dsp:txBody>
      <dsp:txXfrm>
        <a:off x="2120804" y="3162142"/>
        <a:ext cx="1942078" cy="449206"/>
      </dsp:txXfrm>
    </dsp:sp>
    <dsp:sp modelId="{83B14740-795F-43F6-9051-D742C05631BD}">
      <dsp:nvSpPr>
        <dsp:cNvPr id="0" name=""/>
        <dsp:cNvSpPr/>
      </dsp:nvSpPr>
      <dsp:spPr>
        <a:xfrm rot="3037734">
          <a:off x="3943062" y="3711713"/>
          <a:ext cx="509515" cy="488567"/>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solidFill>
              <a:srgbClr val="1F497D">
                <a:hueOff val="0"/>
                <a:satOff val="0"/>
                <a:lumOff val="0"/>
                <a:alphaOff val="0"/>
              </a:srgbClr>
            </a:solidFill>
            <a:latin typeface="Calibri"/>
            <a:ea typeface="+mn-ea"/>
            <a:cs typeface="+mn-cs"/>
          </a:endParaRPr>
        </a:p>
      </dsp:txBody>
      <dsp:txXfrm>
        <a:off x="3969859" y="3752773"/>
        <a:ext cx="362945" cy="293141"/>
      </dsp:txXfrm>
    </dsp:sp>
    <dsp:sp modelId="{847D6263-F79F-4BF4-95DD-D49B467BE1ED}">
      <dsp:nvSpPr>
        <dsp:cNvPr id="0" name=""/>
        <dsp:cNvSpPr/>
      </dsp:nvSpPr>
      <dsp:spPr>
        <a:xfrm>
          <a:off x="3916478" y="4219845"/>
          <a:ext cx="1970028" cy="1182017"/>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solidFill>
                <a:srgbClr val="1F497D">
                  <a:hueOff val="0"/>
                  <a:satOff val="0"/>
                  <a:lumOff val="0"/>
                  <a:alphaOff val="0"/>
                </a:srgbClr>
              </a:solidFill>
              <a:latin typeface="Calibri"/>
              <a:ea typeface="+mn-ea"/>
              <a:cs typeface="+mn-cs"/>
            </a:rPr>
            <a:t>Apprentices - a representative of your service provider will be asked to mediate</a:t>
          </a:r>
        </a:p>
      </dsp:txBody>
      <dsp:txXfrm>
        <a:off x="3951098" y="4254465"/>
        <a:ext cx="1900788" cy="1112777"/>
      </dsp:txXfrm>
    </dsp:sp>
    <dsp:sp modelId="{510C0360-0B81-4D14-BBC6-894708C75B5B}">
      <dsp:nvSpPr>
        <dsp:cNvPr id="0" name=""/>
        <dsp:cNvSpPr/>
      </dsp:nvSpPr>
      <dsp:spPr>
        <a:xfrm rot="8062101">
          <a:off x="1761966" y="3689832"/>
          <a:ext cx="451008" cy="488567"/>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NZ" sz="1100" kern="1200">
            <a:solidFill>
              <a:srgbClr val="1F497D">
                <a:hueOff val="0"/>
                <a:satOff val="0"/>
                <a:lumOff val="0"/>
                <a:alphaOff val="0"/>
              </a:srgbClr>
            </a:solidFill>
            <a:latin typeface="Calibri"/>
            <a:ea typeface="+mn-ea"/>
            <a:cs typeface="+mn-cs"/>
          </a:endParaRPr>
        </a:p>
      </dsp:txBody>
      <dsp:txXfrm rot="10800000">
        <a:off x="1876923" y="3739184"/>
        <a:ext cx="315706" cy="293141"/>
      </dsp:txXfrm>
    </dsp:sp>
    <dsp:sp modelId="{8226D4AF-DCD3-48D5-BBF4-C771CEA1AC99}">
      <dsp:nvSpPr>
        <dsp:cNvPr id="0" name=""/>
        <dsp:cNvSpPr/>
      </dsp:nvSpPr>
      <dsp:spPr>
        <a:xfrm>
          <a:off x="85698" y="4219845"/>
          <a:ext cx="1970028" cy="1182017"/>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a:solidFill>
                <a:srgbClr val="1F497D">
                  <a:hueOff val="0"/>
                  <a:satOff val="0"/>
                  <a:lumOff val="0"/>
                  <a:alphaOff val="0"/>
                </a:srgbClr>
              </a:solidFill>
              <a:latin typeface="Calibri"/>
              <a:ea typeface="+mn-ea"/>
              <a:cs typeface="+mn-cs"/>
            </a:rPr>
            <a:t>Seniors - A mediation between the employer, team member and a independent agreed person will be arranged.</a:t>
          </a:r>
        </a:p>
      </dsp:txBody>
      <dsp:txXfrm>
        <a:off x="120318" y="4254465"/>
        <a:ext cx="1900788" cy="11127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2021-04-09T03:17:00Z</dcterms:created>
  <dcterms:modified xsi:type="dcterms:W3CDTF">2021-04-09T03:17:00Z</dcterms:modified>
</cp:coreProperties>
</file>