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5CD9D" w14:textId="77777777" w:rsidR="00E1289F" w:rsidRDefault="00E1289F" w:rsidP="00E1289F">
      <w:pPr>
        <w:pStyle w:val="Heading2"/>
        <w:jc w:val="center"/>
        <w:rPr>
          <w:sz w:val="24"/>
          <w:szCs w:val="24"/>
          <w:lang w:val="en-NZ"/>
        </w:rPr>
      </w:pPr>
    </w:p>
    <w:p w14:paraId="3F4BD71C" w14:textId="4C3D731C" w:rsidR="00E1289F" w:rsidRPr="00E1289F" w:rsidRDefault="00E1289F" w:rsidP="00E1289F">
      <w:pPr>
        <w:pStyle w:val="Heading2"/>
        <w:jc w:val="center"/>
        <w:rPr>
          <w:sz w:val="24"/>
          <w:szCs w:val="24"/>
          <w:lang w:val="en-NZ"/>
        </w:rPr>
      </w:pPr>
      <w:r w:rsidRPr="00E1289F">
        <w:rPr>
          <w:sz w:val="24"/>
          <w:szCs w:val="24"/>
          <w:lang w:val="en-NZ"/>
        </w:rPr>
        <w:t>[INSERT BUSINESS NAME]</w:t>
      </w:r>
    </w:p>
    <w:p w14:paraId="2D559E60" w14:textId="77777777" w:rsidR="00E1289F" w:rsidRPr="00E1289F" w:rsidRDefault="00E1289F" w:rsidP="00E1289F">
      <w:pPr>
        <w:pStyle w:val="Heading2"/>
        <w:jc w:val="center"/>
        <w:rPr>
          <w:sz w:val="24"/>
          <w:szCs w:val="24"/>
          <w:lang w:val="en-NZ"/>
        </w:rPr>
      </w:pPr>
      <w:r w:rsidRPr="00E1289F">
        <w:rPr>
          <w:sz w:val="24"/>
          <w:szCs w:val="24"/>
          <w:lang w:val="en-NZ"/>
        </w:rPr>
        <w:t>DAILY RECONCILIATION</w:t>
      </w:r>
    </w:p>
    <w:p w14:paraId="0EC98CBC" w14:textId="572E7BF1" w:rsidR="00E1289F" w:rsidRPr="00E1289F" w:rsidRDefault="00E1289F" w:rsidP="00E1289F">
      <w:pPr>
        <w:keepNext/>
        <w:keepLines/>
        <w:spacing w:before="480" w:after="0"/>
        <w:ind w:right="-8"/>
        <w:jc w:val="center"/>
        <w:outlineLvl w:val="0"/>
        <w:rPr>
          <w:rFonts w:ascii="Avenir Book" w:eastAsia="Times New Roman" w:hAnsi="Avenir Book" w:cstheme="minorHAnsi"/>
          <w:b/>
          <w:bCs/>
          <w:sz w:val="22"/>
          <w:szCs w:val="22"/>
          <w:lang w:val="en-NZ"/>
        </w:rPr>
      </w:pPr>
      <w:r w:rsidRPr="00E1289F">
        <w:rPr>
          <w:rFonts w:ascii="Avenir Book" w:hAnsi="Avenir Book" w:cstheme="minorHAnsi"/>
          <w:sz w:val="22"/>
          <w:szCs w:val="22"/>
          <w:lang w:val="en-NZ"/>
        </w:rPr>
        <w:t>An optional useful tool to be used to balance at the end of a specified period.</w:t>
      </w:r>
    </w:p>
    <w:p w14:paraId="6528BDB8" w14:textId="19DFF72C" w:rsidR="00E1289F" w:rsidRPr="00E1289F" w:rsidRDefault="00E1289F" w:rsidP="00E1289F">
      <w:pPr>
        <w:keepNext/>
        <w:keepLines/>
        <w:spacing w:before="200" w:after="0"/>
        <w:jc w:val="center"/>
        <w:outlineLvl w:val="2"/>
        <w:rPr>
          <w:rFonts w:ascii="Avenir Book" w:eastAsiaTheme="majorEastAsia" w:hAnsi="Avenir Book" w:cstheme="minorHAnsi"/>
          <w:b/>
          <w:sz w:val="22"/>
          <w:szCs w:val="22"/>
        </w:rPr>
      </w:pPr>
      <w:r w:rsidRPr="00E1289F">
        <w:rPr>
          <w:rFonts w:ascii="Avenir Book" w:eastAsiaTheme="majorEastAsia" w:hAnsi="Avenir Book" w:cstheme="minorHAnsi"/>
          <w:b/>
          <w:sz w:val="22"/>
          <w:szCs w:val="22"/>
        </w:rPr>
        <w:t>Week Ending From: ______________________   Week Ending To: __________________________</w:t>
      </w:r>
    </w:p>
    <w:p w14:paraId="6703293D" w14:textId="77777777" w:rsidR="00E1289F" w:rsidRPr="00E1289F" w:rsidRDefault="00E1289F" w:rsidP="00E1289F">
      <w:pPr>
        <w:jc w:val="both"/>
        <w:rPr>
          <w:rFonts w:ascii="Avenir Book" w:hAnsi="Avenir Book"/>
          <w:sz w:val="10"/>
          <w:szCs w:val="10"/>
        </w:rPr>
      </w:pPr>
    </w:p>
    <w:tbl>
      <w:tblPr>
        <w:tblW w:w="10597"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77"/>
        <w:gridCol w:w="1417"/>
        <w:gridCol w:w="1276"/>
        <w:gridCol w:w="1386"/>
        <w:gridCol w:w="1454"/>
        <w:gridCol w:w="1262"/>
        <w:gridCol w:w="1262"/>
        <w:gridCol w:w="1263"/>
      </w:tblGrid>
      <w:tr w:rsidR="00E1289F" w:rsidRPr="00E1289F" w14:paraId="7D88AB62" w14:textId="77777777" w:rsidTr="00E1289F">
        <w:trPr>
          <w:trHeight w:val="20"/>
        </w:trPr>
        <w:tc>
          <w:tcPr>
            <w:tcW w:w="1277" w:type="dxa"/>
            <w:vAlign w:val="center"/>
          </w:tcPr>
          <w:p w14:paraId="7F51EA7D" w14:textId="77777777" w:rsidR="00E1289F" w:rsidRPr="00E1289F" w:rsidRDefault="00E1289F" w:rsidP="00E1289F">
            <w:pPr>
              <w:spacing w:before="120" w:after="120"/>
              <w:ind w:left="273"/>
              <w:jc w:val="center"/>
              <w:rPr>
                <w:rFonts w:ascii="Avenir Book" w:hAnsi="Avenir Book"/>
                <w:b/>
                <w:bCs/>
                <w:caps/>
                <w:sz w:val="24"/>
                <w:szCs w:val="24"/>
              </w:rPr>
            </w:pPr>
            <w:r w:rsidRPr="00E1289F">
              <w:rPr>
                <w:rFonts w:ascii="Avenir Book" w:hAnsi="Avenir Book"/>
                <w:b/>
                <w:bCs/>
                <w:sz w:val="24"/>
                <w:szCs w:val="24"/>
              </w:rPr>
              <w:t>Date</w:t>
            </w:r>
          </w:p>
        </w:tc>
        <w:tc>
          <w:tcPr>
            <w:tcW w:w="1417" w:type="dxa"/>
            <w:vAlign w:val="center"/>
          </w:tcPr>
          <w:p w14:paraId="049DBBBE" w14:textId="77777777" w:rsidR="00E1289F" w:rsidRPr="00E1289F" w:rsidRDefault="00E1289F" w:rsidP="00E1289F">
            <w:pPr>
              <w:spacing w:before="120" w:after="120"/>
              <w:jc w:val="center"/>
              <w:rPr>
                <w:rFonts w:ascii="Avenir Book" w:hAnsi="Avenir Book"/>
                <w:b/>
                <w:bCs/>
                <w:caps/>
                <w:sz w:val="24"/>
                <w:szCs w:val="24"/>
              </w:rPr>
            </w:pPr>
            <w:r w:rsidRPr="00E1289F">
              <w:rPr>
                <w:rFonts w:ascii="Avenir Book" w:hAnsi="Avenir Book"/>
                <w:b/>
                <w:bCs/>
                <w:sz w:val="24"/>
                <w:szCs w:val="24"/>
              </w:rPr>
              <w:t>EFTPOS</w:t>
            </w:r>
          </w:p>
        </w:tc>
        <w:tc>
          <w:tcPr>
            <w:tcW w:w="1276" w:type="dxa"/>
            <w:vAlign w:val="center"/>
          </w:tcPr>
          <w:p w14:paraId="32382517" w14:textId="77777777" w:rsidR="00E1289F" w:rsidRPr="00E1289F" w:rsidRDefault="00E1289F" w:rsidP="00E1289F">
            <w:pPr>
              <w:spacing w:before="120" w:after="120"/>
              <w:jc w:val="center"/>
              <w:rPr>
                <w:rFonts w:ascii="Avenir Book" w:hAnsi="Avenir Book"/>
                <w:b/>
                <w:bCs/>
                <w:caps/>
                <w:sz w:val="24"/>
                <w:szCs w:val="24"/>
              </w:rPr>
            </w:pPr>
            <w:r w:rsidRPr="00E1289F">
              <w:rPr>
                <w:rFonts w:ascii="Avenir Book" w:hAnsi="Avenir Book"/>
                <w:b/>
                <w:bCs/>
                <w:sz w:val="24"/>
                <w:szCs w:val="24"/>
              </w:rPr>
              <w:t>Cash</w:t>
            </w:r>
          </w:p>
        </w:tc>
        <w:tc>
          <w:tcPr>
            <w:tcW w:w="1386" w:type="dxa"/>
            <w:vAlign w:val="center"/>
          </w:tcPr>
          <w:p w14:paraId="2EF3BE9F" w14:textId="77777777" w:rsidR="00E1289F" w:rsidRPr="00E1289F" w:rsidRDefault="00E1289F" w:rsidP="00E1289F">
            <w:pPr>
              <w:spacing w:before="120" w:after="120"/>
              <w:jc w:val="center"/>
              <w:rPr>
                <w:rFonts w:ascii="Avenir Book" w:hAnsi="Avenir Book"/>
                <w:b/>
                <w:bCs/>
                <w:caps/>
                <w:sz w:val="24"/>
                <w:szCs w:val="24"/>
              </w:rPr>
            </w:pPr>
            <w:r w:rsidRPr="00E1289F">
              <w:rPr>
                <w:rFonts w:ascii="Avenir Book" w:hAnsi="Avenir Book"/>
                <w:b/>
                <w:bCs/>
                <w:sz w:val="24"/>
                <w:szCs w:val="24"/>
              </w:rPr>
              <w:t>Petty Cash</w:t>
            </w:r>
          </w:p>
        </w:tc>
        <w:tc>
          <w:tcPr>
            <w:tcW w:w="1454" w:type="dxa"/>
            <w:vAlign w:val="center"/>
          </w:tcPr>
          <w:p w14:paraId="57E49661" w14:textId="77777777" w:rsidR="00E1289F" w:rsidRPr="00E1289F" w:rsidRDefault="00E1289F" w:rsidP="00E1289F">
            <w:pPr>
              <w:spacing w:before="120" w:after="120"/>
              <w:jc w:val="center"/>
              <w:rPr>
                <w:rFonts w:ascii="Avenir Book" w:hAnsi="Avenir Book"/>
                <w:b/>
                <w:bCs/>
                <w:caps/>
                <w:sz w:val="24"/>
                <w:szCs w:val="24"/>
              </w:rPr>
            </w:pPr>
            <w:r w:rsidRPr="00E1289F">
              <w:rPr>
                <w:rFonts w:ascii="Avenir Book" w:hAnsi="Avenir Book"/>
                <w:b/>
                <w:bCs/>
                <w:sz w:val="24"/>
                <w:szCs w:val="24"/>
              </w:rPr>
              <w:t>Vouchers</w:t>
            </w:r>
          </w:p>
        </w:tc>
        <w:tc>
          <w:tcPr>
            <w:tcW w:w="1262" w:type="dxa"/>
            <w:vAlign w:val="center"/>
          </w:tcPr>
          <w:p w14:paraId="7769DF0D" w14:textId="77777777" w:rsidR="00E1289F" w:rsidRPr="00E1289F" w:rsidRDefault="00E1289F" w:rsidP="00E1289F">
            <w:pPr>
              <w:spacing w:before="120" w:after="120"/>
              <w:jc w:val="center"/>
              <w:rPr>
                <w:rFonts w:ascii="Avenir Book" w:hAnsi="Avenir Book"/>
                <w:b/>
                <w:bCs/>
                <w:caps/>
                <w:sz w:val="24"/>
                <w:szCs w:val="24"/>
              </w:rPr>
            </w:pPr>
            <w:r w:rsidRPr="00E1289F">
              <w:rPr>
                <w:rFonts w:ascii="Avenir Book" w:hAnsi="Avenir Book"/>
                <w:b/>
                <w:bCs/>
                <w:sz w:val="24"/>
                <w:szCs w:val="24"/>
              </w:rPr>
              <w:t>Salon Total</w:t>
            </w:r>
          </w:p>
        </w:tc>
        <w:tc>
          <w:tcPr>
            <w:tcW w:w="1262" w:type="dxa"/>
            <w:vAlign w:val="center"/>
          </w:tcPr>
          <w:p w14:paraId="339EF16E" w14:textId="77777777" w:rsidR="00E1289F" w:rsidRPr="00E1289F" w:rsidRDefault="00E1289F" w:rsidP="00E1289F">
            <w:pPr>
              <w:spacing w:before="120" w:after="120"/>
              <w:jc w:val="center"/>
              <w:rPr>
                <w:rFonts w:ascii="Avenir Book" w:hAnsi="Avenir Book"/>
                <w:b/>
                <w:bCs/>
                <w:caps/>
                <w:sz w:val="24"/>
                <w:szCs w:val="24"/>
              </w:rPr>
            </w:pPr>
            <w:r w:rsidRPr="00E1289F">
              <w:rPr>
                <w:rFonts w:ascii="Avenir Book" w:hAnsi="Avenir Book"/>
                <w:b/>
                <w:bCs/>
                <w:sz w:val="24"/>
                <w:szCs w:val="24"/>
              </w:rPr>
              <w:t>+ Or -</w:t>
            </w:r>
          </w:p>
        </w:tc>
        <w:tc>
          <w:tcPr>
            <w:tcW w:w="1263" w:type="dxa"/>
            <w:vAlign w:val="center"/>
          </w:tcPr>
          <w:p w14:paraId="73A0DE9A" w14:textId="77777777" w:rsidR="00E1289F" w:rsidRPr="00E1289F" w:rsidRDefault="00E1289F" w:rsidP="00E1289F">
            <w:pPr>
              <w:spacing w:before="120" w:after="120"/>
              <w:jc w:val="center"/>
              <w:rPr>
                <w:rFonts w:ascii="Avenir Book" w:hAnsi="Avenir Book"/>
                <w:b/>
                <w:bCs/>
                <w:caps/>
                <w:sz w:val="24"/>
                <w:szCs w:val="24"/>
              </w:rPr>
            </w:pPr>
            <w:r w:rsidRPr="00E1289F">
              <w:rPr>
                <w:rFonts w:ascii="Avenir Book" w:hAnsi="Avenir Book"/>
                <w:b/>
                <w:bCs/>
                <w:sz w:val="24"/>
                <w:szCs w:val="24"/>
              </w:rPr>
              <w:t>Banking</w:t>
            </w:r>
          </w:p>
        </w:tc>
      </w:tr>
      <w:tr w:rsidR="00E1289F" w:rsidRPr="00E1289F" w14:paraId="1943A841" w14:textId="77777777" w:rsidTr="00E1289F">
        <w:trPr>
          <w:trHeight w:val="20"/>
        </w:trPr>
        <w:tc>
          <w:tcPr>
            <w:tcW w:w="1277" w:type="dxa"/>
          </w:tcPr>
          <w:p w14:paraId="7F23CF1A" w14:textId="77777777" w:rsidR="00E1289F" w:rsidRPr="00E1289F" w:rsidRDefault="00E1289F" w:rsidP="00E1289F">
            <w:pPr>
              <w:spacing w:line="480" w:lineRule="auto"/>
              <w:ind w:left="273"/>
              <w:jc w:val="both"/>
              <w:rPr>
                <w:rFonts w:ascii="Avenir Book" w:hAnsi="Avenir Book"/>
                <w:sz w:val="24"/>
                <w:szCs w:val="24"/>
              </w:rPr>
            </w:pPr>
          </w:p>
        </w:tc>
        <w:tc>
          <w:tcPr>
            <w:tcW w:w="1417" w:type="dxa"/>
          </w:tcPr>
          <w:p w14:paraId="1BCD0611" w14:textId="77777777" w:rsidR="00E1289F" w:rsidRPr="00E1289F" w:rsidRDefault="00E1289F" w:rsidP="00E1289F">
            <w:pPr>
              <w:spacing w:line="480" w:lineRule="auto"/>
              <w:jc w:val="both"/>
              <w:rPr>
                <w:rFonts w:ascii="Avenir Book" w:hAnsi="Avenir Book"/>
                <w:sz w:val="24"/>
                <w:szCs w:val="24"/>
              </w:rPr>
            </w:pPr>
          </w:p>
        </w:tc>
        <w:tc>
          <w:tcPr>
            <w:tcW w:w="1276" w:type="dxa"/>
          </w:tcPr>
          <w:p w14:paraId="236E8A20" w14:textId="77777777" w:rsidR="00E1289F" w:rsidRPr="00E1289F" w:rsidRDefault="00E1289F" w:rsidP="00E1289F">
            <w:pPr>
              <w:spacing w:line="480" w:lineRule="auto"/>
              <w:jc w:val="both"/>
              <w:rPr>
                <w:rFonts w:ascii="Avenir Book" w:hAnsi="Avenir Book"/>
                <w:sz w:val="24"/>
                <w:szCs w:val="24"/>
              </w:rPr>
            </w:pPr>
          </w:p>
        </w:tc>
        <w:tc>
          <w:tcPr>
            <w:tcW w:w="1386" w:type="dxa"/>
          </w:tcPr>
          <w:p w14:paraId="62B5C032" w14:textId="77777777" w:rsidR="00E1289F" w:rsidRPr="00E1289F" w:rsidRDefault="00E1289F" w:rsidP="00E1289F">
            <w:pPr>
              <w:spacing w:line="480" w:lineRule="auto"/>
              <w:jc w:val="both"/>
              <w:rPr>
                <w:rFonts w:ascii="Avenir Book" w:hAnsi="Avenir Book"/>
                <w:sz w:val="24"/>
                <w:szCs w:val="24"/>
              </w:rPr>
            </w:pPr>
          </w:p>
        </w:tc>
        <w:tc>
          <w:tcPr>
            <w:tcW w:w="1454" w:type="dxa"/>
          </w:tcPr>
          <w:p w14:paraId="719B1E72" w14:textId="77777777" w:rsidR="00E1289F" w:rsidRPr="00E1289F" w:rsidRDefault="00E1289F" w:rsidP="00E1289F">
            <w:pPr>
              <w:spacing w:line="480" w:lineRule="auto"/>
              <w:jc w:val="both"/>
              <w:rPr>
                <w:rFonts w:ascii="Avenir Book" w:hAnsi="Avenir Book"/>
                <w:sz w:val="24"/>
                <w:szCs w:val="24"/>
              </w:rPr>
            </w:pPr>
          </w:p>
        </w:tc>
        <w:tc>
          <w:tcPr>
            <w:tcW w:w="1262" w:type="dxa"/>
          </w:tcPr>
          <w:p w14:paraId="66EBE4E9" w14:textId="77777777" w:rsidR="00E1289F" w:rsidRPr="00E1289F" w:rsidRDefault="00E1289F" w:rsidP="00E1289F">
            <w:pPr>
              <w:spacing w:line="480" w:lineRule="auto"/>
              <w:jc w:val="both"/>
              <w:rPr>
                <w:rFonts w:ascii="Avenir Book" w:hAnsi="Avenir Book"/>
                <w:sz w:val="24"/>
                <w:szCs w:val="24"/>
              </w:rPr>
            </w:pPr>
          </w:p>
        </w:tc>
        <w:tc>
          <w:tcPr>
            <w:tcW w:w="1262" w:type="dxa"/>
          </w:tcPr>
          <w:p w14:paraId="02B9B543" w14:textId="77777777" w:rsidR="00E1289F" w:rsidRPr="00E1289F" w:rsidRDefault="00E1289F" w:rsidP="00E1289F">
            <w:pPr>
              <w:spacing w:line="480" w:lineRule="auto"/>
              <w:jc w:val="both"/>
              <w:rPr>
                <w:rFonts w:ascii="Avenir Book" w:hAnsi="Avenir Book"/>
                <w:sz w:val="24"/>
                <w:szCs w:val="24"/>
              </w:rPr>
            </w:pPr>
          </w:p>
        </w:tc>
        <w:tc>
          <w:tcPr>
            <w:tcW w:w="1263" w:type="dxa"/>
          </w:tcPr>
          <w:p w14:paraId="296B6D0F" w14:textId="77777777" w:rsidR="00E1289F" w:rsidRPr="00E1289F" w:rsidRDefault="00E1289F" w:rsidP="00E1289F">
            <w:pPr>
              <w:spacing w:line="480" w:lineRule="auto"/>
              <w:jc w:val="both"/>
              <w:rPr>
                <w:rFonts w:ascii="Avenir Book" w:hAnsi="Avenir Book"/>
                <w:sz w:val="24"/>
                <w:szCs w:val="24"/>
              </w:rPr>
            </w:pPr>
          </w:p>
        </w:tc>
      </w:tr>
      <w:tr w:rsidR="00E1289F" w:rsidRPr="00E1289F" w14:paraId="5F9DB2D1" w14:textId="77777777" w:rsidTr="00E1289F">
        <w:trPr>
          <w:trHeight w:val="20"/>
        </w:trPr>
        <w:tc>
          <w:tcPr>
            <w:tcW w:w="1277" w:type="dxa"/>
          </w:tcPr>
          <w:p w14:paraId="539A7AE3" w14:textId="77777777" w:rsidR="00E1289F" w:rsidRPr="00E1289F" w:rsidRDefault="00E1289F" w:rsidP="00E1289F">
            <w:pPr>
              <w:spacing w:line="480" w:lineRule="auto"/>
              <w:ind w:left="273"/>
              <w:jc w:val="both"/>
              <w:rPr>
                <w:rFonts w:ascii="Avenir Book" w:hAnsi="Avenir Book"/>
                <w:sz w:val="24"/>
                <w:szCs w:val="24"/>
              </w:rPr>
            </w:pPr>
          </w:p>
        </w:tc>
        <w:tc>
          <w:tcPr>
            <w:tcW w:w="1417" w:type="dxa"/>
          </w:tcPr>
          <w:p w14:paraId="686935EC" w14:textId="77777777" w:rsidR="00E1289F" w:rsidRPr="00E1289F" w:rsidRDefault="00E1289F" w:rsidP="00E1289F">
            <w:pPr>
              <w:spacing w:line="480" w:lineRule="auto"/>
              <w:jc w:val="both"/>
              <w:rPr>
                <w:rFonts w:ascii="Avenir Book" w:hAnsi="Avenir Book"/>
                <w:sz w:val="24"/>
                <w:szCs w:val="24"/>
              </w:rPr>
            </w:pPr>
          </w:p>
        </w:tc>
        <w:tc>
          <w:tcPr>
            <w:tcW w:w="1276" w:type="dxa"/>
          </w:tcPr>
          <w:p w14:paraId="2746884F" w14:textId="77777777" w:rsidR="00E1289F" w:rsidRPr="00E1289F" w:rsidRDefault="00E1289F" w:rsidP="00E1289F">
            <w:pPr>
              <w:spacing w:line="480" w:lineRule="auto"/>
              <w:jc w:val="both"/>
              <w:rPr>
                <w:rFonts w:ascii="Avenir Book" w:hAnsi="Avenir Book"/>
                <w:sz w:val="24"/>
                <w:szCs w:val="24"/>
              </w:rPr>
            </w:pPr>
          </w:p>
        </w:tc>
        <w:tc>
          <w:tcPr>
            <w:tcW w:w="1386" w:type="dxa"/>
          </w:tcPr>
          <w:p w14:paraId="57E815EA" w14:textId="77777777" w:rsidR="00E1289F" w:rsidRPr="00E1289F" w:rsidRDefault="00E1289F" w:rsidP="00E1289F">
            <w:pPr>
              <w:spacing w:line="480" w:lineRule="auto"/>
              <w:jc w:val="both"/>
              <w:rPr>
                <w:rFonts w:ascii="Avenir Book" w:hAnsi="Avenir Book"/>
                <w:sz w:val="24"/>
                <w:szCs w:val="24"/>
              </w:rPr>
            </w:pPr>
          </w:p>
        </w:tc>
        <w:tc>
          <w:tcPr>
            <w:tcW w:w="1454" w:type="dxa"/>
          </w:tcPr>
          <w:p w14:paraId="7D9D9C54" w14:textId="77777777" w:rsidR="00E1289F" w:rsidRPr="00E1289F" w:rsidRDefault="00E1289F" w:rsidP="00E1289F">
            <w:pPr>
              <w:spacing w:line="480" w:lineRule="auto"/>
              <w:jc w:val="both"/>
              <w:rPr>
                <w:rFonts w:ascii="Avenir Book" w:hAnsi="Avenir Book"/>
                <w:sz w:val="24"/>
                <w:szCs w:val="24"/>
              </w:rPr>
            </w:pPr>
          </w:p>
        </w:tc>
        <w:tc>
          <w:tcPr>
            <w:tcW w:w="1262" w:type="dxa"/>
          </w:tcPr>
          <w:p w14:paraId="2283390E" w14:textId="77777777" w:rsidR="00E1289F" w:rsidRPr="00E1289F" w:rsidRDefault="00E1289F" w:rsidP="00E1289F">
            <w:pPr>
              <w:spacing w:line="480" w:lineRule="auto"/>
              <w:jc w:val="both"/>
              <w:rPr>
                <w:rFonts w:ascii="Avenir Book" w:hAnsi="Avenir Book"/>
                <w:sz w:val="24"/>
                <w:szCs w:val="24"/>
              </w:rPr>
            </w:pPr>
          </w:p>
        </w:tc>
        <w:tc>
          <w:tcPr>
            <w:tcW w:w="1262" w:type="dxa"/>
          </w:tcPr>
          <w:p w14:paraId="1F308F5A" w14:textId="77777777" w:rsidR="00E1289F" w:rsidRPr="00E1289F" w:rsidRDefault="00E1289F" w:rsidP="00E1289F">
            <w:pPr>
              <w:spacing w:line="480" w:lineRule="auto"/>
              <w:jc w:val="both"/>
              <w:rPr>
                <w:rFonts w:ascii="Avenir Book" w:hAnsi="Avenir Book"/>
                <w:sz w:val="24"/>
                <w:szCs w:val="24"/>
              </w:rPr>
            </w:pPr>
          </w:p>
        </w:tc>
        <w:tc>
          <w:tcPr>
            <w:tcW w:w="1263" w:type="dxa"/>
          </w:tcPr>
          <w:p w14:paraId="24F82B31" w14:textId="77777777" w:rsidR="00E1289F" w:rsidRPr="00E1289F" w:rsidRDefault="00E1289F" w:rsidP="00E1289F">
            <w:pPr>
              <w:spacing w:line="480" w:lineRule="auto"/>
              <w:jc w:val="both"/>
              <w:rPr>
                <w:rFonts w:ascii="Avenir Book" w:hAnsi="Avenir Book"/>
                <w:sz w:val="24"/>
                <w:szCs w:val="24"/>
              </w:rPr>
            </w:pPr>
          </w:p>
        </w:tc>
      </w:tr>
      <w:tr w:rsidR="00E1289F" w:rsidRPr="009B0281" w14:paraId="48686F48" w14:textId="77777777" w:rsidTr="00E1289F">
        <w:trPr>
          <w:trHeight w:val="20"/>
        </w:trPr>
        <w:tc>
          <w:tcPr>
            <w:tcW w:w="1277" w:type="dxa"/>
          </w:tcPr>
          <w:p w14:paraId="3FE1E8B9" w14:textId="77777777" w:rsidR="00E1289F" w:rsidRPr="009B0281" w:rsidRDefault="00E1289F" w:rsidP="00E1289F">
            <w:pPr>
              <w:spacing w:line="480" w:lineRule="auto"/>
              <w:ind w:left="273"/>
              <w:jc w:val="both"/>
              <w:rPr>
                <w:rFonts w:ascii="Avenir Next LT Pro" w:hAnsi="Avenir Next LT Pro"/>
                <w:sz w:val="24"/>
                <w:szCs w:val="24"/>
              </w:rPr>
            </w:pPr>
          </w:p>
        </w:tc>
        <w:tc>
          <w:tcPr>
            <w:tcW w:w="1417" w:type="dxa"/>
          </w:tcPr>
          <w:p w14:paraId="58A9D128" w14:textId="77777777" w:rsidR="00E1289F" w:rsidRPr="009B0281" w:rsidRDefault="00E1289F" w:rsidP="00E1289F">
            <w:pPr>
              <w:spacing w:line="480" w:lineRule="auto"/>
              <w:jc w:val="both"/>
              <w:rPr>
                <w:rFonts w:ascii="Avenir Next LT Pro" w:hAnsi="Avenir Next LT Pro"/>
                <w:sz w:val="24"/>
                <w:szCs w:val="24"/>
              </w:rPr>
            </w:pPr>
          </w:p>
        </w:tc>
        <w:tc>
          <w:tcPr>
            <w:tcW w:w="1276" w:type="dxa"/>
          </w:tcPr>
          <w:p w14:paraId="05C9BE1B" w14:textId="77777777" w:rsidR="00E1289F" w:rsidRPr="009B0281" w:rsidRDefault="00E1289F" w:rsidP="00E1289F">
            <w:pPr>
              <w:spacing w:line="480" w:lineRule="auto"/>
              <w:jc w:val="both"/>
              <w:rPr>
                <w:rFonts w:ascii="Avenir Next LT Pro" w:hAnsi="Avenir Next LT Pro"/>
                <w:sz w:val="24"/>
                <w:szCs w:val="24"/>
              </w:rPr>
            </w:pPr>
          </w:p>
        </w:tc>
        <w:tc>
          <w:tcPr>
            <w:tcW w:w="1386" w:type="dxa"/>
          </w:tcPr>
          <w:p w14:paraId="278ECBBB" w14:textId="77777777" w:rsidR="00E1289F" w:rsidRPr="009B0281" w:rsidRDefault="00E1289F" w:rsidP="00E1289F">
            <w:pPr>
              <w:spacing w:line="480" w:lineRule="auto"/>
              <w:jc w:val="both"/>
              <w:rPr>
                <w:rFonts w:ascii="Avenir Next LT Pro" w:hAnsi="Avenir Next LT Pro"/>
                <w:sz w:val="24"/>
                <w:szCs w:val="24"/>
              </w:rPr>
            </w:pPr>
          </w:p>
        </w:tc>
        <w:tc>
          <w:tcPr>
            <w:tcW w:w="1454" w:type="dxa"/>
          </w:tcPr>
          <w:p w14:paraId="2C2A8812" w14:textId="77777777" w:rsidR="00E1289F" w:rsidRPr="009B0281" w:rsidRDefault="00E1289F" w:rsidP="00E1289F">
            <w:pPr>
              <w:spacing w:line="480" w:lineRule="auto"/>
              <w:jc w:val="both"/>
              <w:rPr>
                <w:rFonts w:ascii="Avenir Next LT Pro" w:hAnsi="Avenir Next LT Pro"/>
                <w:sz w:val="24"/>
                <w:szCs w:val="24"/>
              </w:rPr>
            </w:pPr>
          </w:p>
        </w:tc>
        <w:tc>
          <w:tcPr>
            <w:tcW w:w="1262" w:type="dxa"/>
          </w:tcPr>
          <w:p w14:paraId="76B2EAC9" w14:textId="77777777" w:rsidR="00E1289F" w:rsidRPr="009B0281" w:rsidRDefault="00E1289F" w:rsidP="00E1289F">
            <w:pPr>
              <w:spacing w:line="480" w:lineRule="auto"/>
              <w:jc w:val="both"/>
              <w:rPr>
                <w:rFonts w:ascii="Avenir Next LT Pro" w:hAnsi="Avenir Next LT Pro"/>
                <w:sz w:val="24"/>
                <w:szCs w:val="24"/>
              </w:rPr>
            </w:pPr>
          </w:p>
        </w:tc>
        <w:tc>
          <w:tcPr>
            <w:tcW w:w="1262" w:type="dxa"/>
          </w:tcPr>
          <w:p w14:paraId="48E60F77" w14:textId="77777777" w:rsidR="00E1289F" w:rsidRPr="009B0281" w:rsidRDefault="00E1289F" w:rsidP="00E1289F">
            <w:pPr>
              <w:spacing w:line="480" w:lineRule="auto"/>
              <w:jc w:val="both"/>
              <w:rPr>
                <w:rFonts w:ascii="Avenir Next LT Pro" w:hAnsi="Avenir Next LT Pro"/>
                <w:sz w:val="24"/>
                <w:szCs w:val="24"/>
              </w:rPr>
            </w:pPr>
          </w:p>
        </w:tc>
        <w:tc>
          <w:tcPr>
            <w:tcW w:w="1263" w:type="dxa"/>
          </w:tcPr>
          <w:p w14:paraId="3CEC182E" w14:textId="77777777" w:rsidR="00E1289F" w:rsidRPr="009B0281" w:rsidRDefault="00E1289F" w:rsidP="00E1289F">
            <w:pPr>
              <w:spacing w:line="480" w:lineRule="auto"/>
              <w:jc w:val="both"/>
              <w:rPr>
                <w:rFonts w:ascii="Avenir Next LT Pro" w:hAnsi="Avenir Next LT Pro"/>
                <w:sz w:val="24"/>
                <w:szCs w:val="24"/>
              </w:rPr>
            </w:pPr>
          </w:p>
        </w:tc>
      </w:tr>
      <w:tr w:rsidR="00E1289F" w:rsidRPr="009B0281" w14:paraId="6D4F0404" w14:textId="77777777" w:rsidTr="00E1289F">
        <w:trPr>
          <w:trHeight w:val="20"/>
        </w:trPr>
        <w:tc>
          <w:tcPr>
            <w:tcW w:w="1277" w:type="dxa"/>
          </w:tcPr>
          <w:p w14:paraId="6981FD70" w14:textId="77777777" w:rsidR="00E1289F" w:rsidRPr="009B0281" w:rsidRDefault="00E1289F" w:rsidP="00E1289F">
            <w:pPr>
              <w:spacing w:line="480" w:lineRule="auto"/>
              <w:ind w:left="273"/>
              <w:jc w:val="both"/>
              <w:rPr>
                <w:rFonts w:ascii="Avenir Next LT Pro" w:hAnsi="Avenir Next LT Pro"/>
                <w:sz w:val="24"/>
                <w:szCs w:val="24"/>
              </w:rPr>
            </w:pPr>
          </w:p>
        </w:tc>
        <w:tc>
          <w:tcPr>
            <w:tcW w:w="1417" w:type="dxa"/>
          </w:tcPr>
          <w:p w14:paraId="3AE49B30" w14:textId="77777777" w:rsidR="00E1289F" w:rsidRPr="009B0281" w:rsidRDefault="00E1289F" w:rsidP="00E1289F">
            <w:pPr>
              <w:spacing w:line="480" w:lineRule="auto"/>
              <w:jc w:val="both"/>
              <w:rPr>
                <w:rFonts w:ascii="Avenir Next LT Pro" w:hAnsi="Avenir Next LT Pro"/>
                <w:sz w:val="24"/>
                <w:szCs w:val="24"/>
              </w:rPr>
            </w:pPr>
          </w:p>
        </w:tc>
        <w:tc>
          <w:tcPr>
            <w:tcW w:w="1276" w:type="dxa"/>
          </w:tcPr>
          <w:p w14:paraId="6F2250AF" w14:textId="77777777" w:rsidR="00E1289F" w:rsidRPr="009B0281" w:rsidRDefault="00E1289F" w:rsidP="00E1289F">
            <w:pPr>
              <w:spacing w:line="480" w:lineRule="auto"/>
              <w:jc w:val="both"/>
              <w:rPr>
                <w:rFonts w:ascii="Avenir Next LT Pro" w:hAnsi="Avenir Next LT Pro"/>
                <w:sz w:val="24"/>
                <w:szCs w:val="24"/>
              </w:rPr>
            </w:pPr>
          </w:p>
        </w:tc>
        <w:tc>
          <w:tcPr>
            <w:tcW w:w="1386" w:type="dxa"/>
          </w:tcPr>
          <w:p w14:paraId="127E3806" w14:textId="77777777" w:rsidR="00E1289F" w:rsidRPr="009B0281" w:rsidRDefault="00E1289F" w:rsidP="00E1289F">
            <w:pPr>
              <w:spacing w:line="480" w:lineRule="auto"/>
              <w:jc w:val="both"/>
              <w:rPr>
                <w:rFonts w:ascii="Avenir Next LT Pro" w:hAnsi="Avenir Next LT Pro"/>
                <w:sz w:val="24"/>
                <w:szCs w:val="24"/>
              </w:rPr>
            </w:pPr>
          </w:p>
        </w:tc>
        <w:tc>
          <w:tcPr>
            <w:tcW w:w="1454" w:type="dxa"/>
          </w:tcPr>
          <w:p w14:paraId="0F37E7C5" w14:textId="77777777" w:rsidR="00E1289F" w:rsidRPr="009B0281" w:rsidRDefault="00E1289F" w:rsidP="00E1289F">
            <w:pPr>
              <w:spacing w:line="480" w:lineRule="auto"/>
              <w:jc w:val="both"/>
              <w:rPr>
                <w:rFonts w:ascii="Avenir Next LT Pro" w:hAnsi="Avenir Next LT Pro"/>
                <w:sz w:val="24"/>
                <w:szCs w:val="24"/>
              </w:rPr>
            </w:pPr>
          </w:p>
        </w:tc>
        <w:tc>
          <w:tcPr>
            <w:tcW w:w="1262" w:type="dxa"/>
          </w:tcPr>
          <w:p w14:paraId="6EC31CC6" w14:textId="77777777" w:rsidR="00E1289F" w:rsidRPr="009B0281" w:rsidRDefault="00E1289F" w:rsidP="00E1289F">
            <w:pPr>
              <w:spacing w:line="480" w:lineRule="auto"/>
              <w:jc w:val="both"/>
              <w:rPr>
                <w:rFonts w:ascii="Avenir Next LT Pro" w:hAnsi="Avenir Next LT Pro"/>
                <w:sz w:val="24"/>
                <w:szCs w:val="24"/>
              </w:rPr>
            </w:pPr>
          </w:p>
        </w:tc>
        <w:tc>
          <w:tcPr>
            <w:tcW w:w="1262" w:type="dxa"/>
          </w:tcPr>
          <w:p w14:paraId="4E33B836" w14:textId="77777777" w:rsidR="00E1289F" w:rsidRPr="009B0281" w:rsidRDefault="00E1289F" w:rsidP="00E1289F">
            <w:pPr>
              <w:spacing w:line="480" w:lineRule="auto"/>
              <w:jc w:val="both"/>
              <w:rPr>
                <w:rFonts w:ascii="Avenir Next LT Pro" w:hAnsi="Avenir Next LT Pro"/>
                <w:sz w:val="24"/>
                <w:szCs w:val="24"/>
              </w:rPr>
            </w:pPr>
          </w:p>
        </w:tc>
        <w:tc>
          <w:tcPr>
            <w:tcW w:w="1263" w:type="dxa"/>
          </w:tcPr>
          <w:p w14:paraId="312ED931" w14:textId="77777777" w:rsidR="00E1289F" w:rsidRPr="009B0281" w:rsidRDefault="00E1289F" w:rsidP="00E1289F">
            <w:pPr>
              <w:spacing w:line="480" w:lineRule="auto"/>
              <w:jc w:val="both"/>
              <w:rPr>
                <w:rFonts w:ascii="Avenir Next LT Pro" w:hAnsi="Avenir Next LT Pro"/>
                <w:sz w:val="24"/>
                <w:szCs w:val="24"/>
              </w:rPr>
            </w:pPr>
          </w:p>
        </w:tc>
      </w:tr>
      <w:tr w:rsidR="00E1289F" w:rsidRPr="009B0281" w14:paraId="2C558268" w14:textId="77777777" w:rsidTr="00E1289F">
        <w:trPr>
          <w:trHeight w:val="20"/>
        </w:trPr>
        <w:tc>
          <w:tcPr>
            <w:tcW w:w="1277" w:type="dxa"/>
          </w:tcPr>
          <w:p w14:paraId="0B59F7C8" w14:textId="77777777" w:rsidR="00E1289F" w:rsidRPr="009B0281" w:rsidRDefault="00E1289F" w:rsidP="00E1289F">
            <w:pPr>
              <w:spacing w:line="480" w:lineRule="auto"/>
              <w:ind w:left="273"/>
              <w:jc w:val="both"/>
              <w:rPr>
                <w:rFonts w:ascii="Avenir Next LT Pro" w:hAnsi="Avenir Next LT Pro"/>
                <w:sz w:val="24"/>
                <w:szCs w:val="24"/>
              </w:rPr>
            </w:pPr>
          </w:p>
        </w:tc>
        <w:tc>
          <w:tcPr>
            <w:tcW w:w="1417" w:type="dxa"/>
          </w:tcPr>
          <w:p w14:paraId="15835D8B" w14:textId="77777777" w:rsidR="00E1289F" w:rsidRPr="009B0281" w:rsidRDefault="00E1289F" w:rsidP="00E1289F">
            <w:pPr>
              <w:spacing w:line="480" w:lineRule="auto"/>
              <w:jc w:val="both"/>
              <w:rPr>
                <w:rFonts w:ascii="Avenir Next LT Pro" w:hAnsi="Avenir Next LT Pro"/>
                <w:sz w:val="24"/>
                <w:szCs w:val="24"/>
              </w:rPr>
            </w:pPr>
          </w:p>
        </w:tc>
        <w:tc>
          <w:tcPr>
            <w:tcW w:w="1276" w:type="dxa"/>
          </w:tcPr>
          <w:p w14:paraId="6BA86593" w14:textId="77777777" w:rsidR="00E1289F" w:rsidRPr="009B0281" w:rsidRDefault="00E1289F" w:rsidP="00E1289F">
            <w:pPr>
              <w:spacing w:line="480" w:lineRule="auto"/>
              <w:jc w:val="both"/>
              <w:rPr>
                <w:rFonts w:ascii="Avenir Next LT Pro" w:hAnsi="Avenir Next LT Pro"/>
                <w:sz w:val="24"/>
                <w:szCs w:val="24"/>
              </w:rPr>
            </w:pPr>
          </w:p>
        </w:tc>
        <w:tc>
          <w:tcPr>
            <w:tcW w:w="1386" w:type="dxa"/>
          </w:tcPr>
          <w:p w14:paraId="364DAE91" w14:textId="77777777" w:rsidR="00E1289F" w:rsidRPr="009B0281" w:rsidRDefault="00E1289F" w:rsidP="00E1289F">
            <w:pPr>
              <w:spacing w:line="480" w:lineRule="auto"/>
              <w:jc w:val="both"/>
              <w:rPr>
                <w:rFonts w:ascii="Avenir Next LT Pro" w:hAnsi="Avenir Next LT Pro"/>
                <w:sz w:val="24"/>
                <w:szCs w:val="24"/>
              </w:rPr>
            </w:pPr>
          </w:p>
        </w:tc>
        <w:tc>
          <w:tcPr>
            <w:tcW w:w="1454" w:type="dxa"/>
          </w:tcPr>
          <w:p w14:paraId="5D2EB562" w14:textId="77777777" w:rsidR="00E1289F" w:rsidRPr="009B0281" w:rsidRDefault="00E1289F" w:rsidP="00E1289F">
            <w:pPr>
              <w:spacing w:line="480" w:lineRule="auto"/>
              <w:jc w:val="both"/>
              <w:rPr>
                <w:rFonts w:ascii="Avenir Next LT Pro" w:hAnsi="Avenir Next LT Pro"/>
                <w:sz w:val="24"/>
                <w:szCs w:val="24"/>
              </w:rPr>
            </w:pPr>
          </w:p>
        </w:tc>
        <w:tc>
          <w:tcPr>
            <w:tcW w:w="1262" w:type="dxa"/>
          </w:tcPr>
          <w:p w14:paraId="63F16018" w14:textId="77777777" w:rsidR="00E1289F" w:rsidRPr="009B0281" w:rsidRDefault="00E1289F" w:rsidP="00E1289F">
            <w:pPr>
              <w:spacing w:line="480" w:lineRule="auto"/>
              <w:jc w:val="both"/>
              <w:rPr>
                <w:rFonts w:ascii="Avenir Next LT Pro" w:hAnsi="Avenir Next LT Pro"/>
                <w:sz w:val="24"/>
                <w:szCs w:val="24"/>
              </w:rPr>
            </w:pPr>
          </w:p>
        </w:tc>
        <w:tc>
          <w:tcPr>
            <w:tcW w:w="1262" w:type="dxa"/>
          </w:tcPr>
          <w:p w14:paraId="3E005D59" w14:textId="77777777" w:rsidR="00E1289F" w:rsidRPr="009B0281" w:rsidRDefault="00E1289F" w:rsidP="00E1289F">
            <w:pPr>
              <w:spacing w:line="480" w:lineRule="auto"/>
              <w:jc w:val="both"/>
              <w:rPr>
                <w:rFonts w:ascii="Avenir Next LT Pro" w:hAnsi="Avenir Next LT Pro"/>
                <w:sz w:val="24"/>
                <w:szCs w:val="24"/>
              </w:rPr>
            </w:pPr>
          </w:p>
        </w:tc>
        <w:tc>
          <w:tcPr>
            <w:tcW w:w="1263" w:type="dxa"/>
          </w:tcPr>
          <w:p w14:paraId="2F09F700" w14:textId="77777777" w:rsidR="00E1289F" w:rsidRPr="009B0281" w:rsidRDefault="00E1289F" w:rsidP="00E1289F">
            <w:pPr>
              <w:spacing w:line="480" w:lineRule="auto"/>
              <w:jc w:val="both"/>
              <w:rPr>
                <w:rFonts w:ascii="Avenir Next LT Pro" w:hAnsi="Avenir Next LT Pro"/>
                <w:sz w:val="24"/>
                <w:szCs w:val="24"/>
              </w:rPr>
            </w:pPr>
          </w:p>
        </w:tc>
      </w:tr>
      <w:tr w:rsidR="00E1289F" w:rsidRPr="009B0281" w14:paraId="02D77678" w14:textId="77777777" w:rsidTr="00E1289F">
        <w:trPr>
          <w:trHeight w:val="20"/>
        </w:trPr>
        <w:tc>
          <w:tcPr>
            <w:tcW w:w="1277" w:type="dxa"/>
          </w:tcPr>
          <w:p w14:paraId="6778AD97" w14:textId="77777777" w:rsidR="00E1289F" w:rsidRPr="009B0281" w:rsidRDefault="00E1289F" w:rsidP="00E1289F">
            <w:pPr>
              <w:spacing w:line="480" w:lineRule="auto"/>
              <w:ind w:left="273"/>
              <w:jc w:val="both"/>
              <w:rPr>
                <w:rFonts w:ascii="Avenir Next LT Pro" w:hAnsi="Avenir Next LT Pro"/>
                <w:sz w:val="24"/>
                <w:szCs w:val="24"/>
              </w:rPr>
            </w:pPr>
          </w:p>
        </w:tc>
        <w:tc>
          <w:tcPr>
            <w:tcW w:w="1417" w:type="dxa"/>
          </w:tcPr>
          <w:p w14:paraId="1BA86395" w14:textId="77777777" w:rsidR="00E1289F" w:rsidRPr="009B0281" w:rsidRDefault="00E1289F" w:rsidP="00E1289F">
            <w:pPr>
              <w:spacing w:line="480" w:lineRule="auto"/>
              <w:jc w:val="both"/>
              <w:rPr>
                <w:rFonts w:ascii="Avenir Next LT Pro" w:hAnsi="Avenir Next LT Pro"/>
                <w:sz w:val="24"/>
                <w:szCs w:val="24"/>
              </w:rPr>
            </w:pPr>
          </w:p>
        </w:tc>
        <w:tc>
          <w:tcPr>
            <w:tcW w:w="1276" w:type="dxa"/>
          </w:tcPr>
          <w:p w14:paraId="260109EC" w14:textId="77777777" w:rsidR="00E1289F" w:rsidRPr="009B0281" w:rsidRDefault="00E1289F" w:rsidP="00E1289F">
            <w:pPr>
              <w:spacing w:line="480" w:lineRule="auto"/>
              <w:jc w:val="both"/>
              <w:rPr>
                <w:rFonts w:ascii="Avenir Next LT Pro" w:hAnsi="Avenir Next LT Pro"/>
                <w:sz w:val="24"/>
                <w:szCs w:val="24"/>
              </w:rPr>
            </w:pPr>
          </w:p>
        </w:tc>
        <w:tc>
          <w:tcPr>
            <w:tcW w:w="1386" w:type="dxa"/>
          </w:tcPr>
          <w:p w14:paraId="10E65E75" w14:textId="77777777" w:rsidR="00E1289F" w:rsidRPr="009B0281" w:rsidRDefault="00E1289F" w:rsidP="00E1289F">
            <w:pPr>
              <w:spacing w:line="480" w:lineRule="auto"/>
              <w:jc w:val="both"/>
              <w:rPr>
                <w:rFonts w:ascii="Avenir Next LT Pro" w:hAnsi="Avenir Next LT Pro"/>
                <w:sz w:val="24"/>
                <w:szCs w:val="24"/>
              </w:rPr>
            </w:pPr>
          </w:p>
        </w:tc>
        <w:tc>
          <w:tcPr>
            <w:tcW w:w="1454" w:type="dxa"/>
          </w:tcPr>
          <w:p w14:paraId="70C2590F" w14:textId="77777777" w:rsidR="00E1289F" w:rsidRPr="009B0281" w:rsidRDefault="00E1289F" w:rsidP="00E1289F">
            <w:pPr>
              <w:spacing w:line="480" w:lineRule="auto"/>
              <w:jc w:val="both"/>
              <w:rPr>
                <w:rFonts w:ascii="Avenir Next LT Pro" w:hAnsi="Avenir Next LT Pro"/>
                <w:sz w:val="24"/>
                <w:szCs w:val="24"/>
              </w:rPr>
            </w:pPr>
          </w:p>
        </w:tc>
        <w:tc>
          <w:tcPr>
            <w:tcW w:w="1262" w:type="dxa"/>
          </w:tcPr>
          <w:p w14:paraId="6ADF9B3E" w14:textId="77777777" w:rsidR="00E1289F" w:rsidRPr="009B0281" w:rsidRDefault="00E1289F" w:rsidP="00E1289F">
            <w:pPr>
              <w:spacing w:line="480" w:lineRule="auto"/>
              <w:jc w:val="both"/>
              <w:rPr>
                <w:rFonts w:ascii="Avenir Next LT Pro" w:hAnsi="Avenir Next LT Pro"/>
                <w:sz w:val="24"/>
                <w:szCs w:val="24"/>
              </w:rPr>
            </w:pPr>
          </w:p>
        </w:tc>
        <w:tc>
          <w:tcPr>
            <w:tcW w:w="1262" w:type="dxa"/>
          </w:tcPr>
          <w:p w14:paraId="1F539109" w14:textId="77777777" w:rsidR="00E1289F" w:rsidRPr="009B0281" w:rsidRDefault="00E1289F" w:rsidP="00E1289F">
            <w:pPr>
              <w:spacing w:line="480" w:lineRule="auto"/>
              <w:jc w:val="both"/>
              <w:rPr>
                <w:rFonts w:ascii="Avenir Next LT Pro" w:hAnsi="Avenir Next LT Pro"/>
                <w:sz w:val="24"/>
                <w:szCs w:val="24"/>
              </w:rPr>
            </w:pPr>
          </w:p>
        </w:tc>
        <w:tc>
          <w:tcPr>
            <w:tcW w:w="1263" w:type="dxa"/>
          </w:tcPr>
          <w:p w14:paraId="63EFD551" w14:textId="77777777" w:rsidR="00E1289F" w:rsidRPr="009B0281" w:rsidRDefault="00E1289F" w:rsidP="00E1289F">
            <w:pPr>
              <w:spacing w:line="480" w:lineRule="auto"/>
              <w:jc w:val="both"/>
              <w:rPr>
                <w:rFonts w:ascii="Avenir Next LT Pro" w:hAnsi="Avenir Next LT Pro"/>
                <w:sz w:val="24"/>
                <w:szCs w:val="24"/>
              </w:rPr>
            </w:pPr>
          </w:p>
        </w:tc>
      </w:tr>
      <w:tr w:rsidR="00E1289F" w:rsidRPr="009B0281" w14:paraId="2D6128DB" w14:textId="77777777" w:rsidTr="00E1289F">
        <w:trPr>
          <w:trHeight w:val="20"/>
        </w:trPr>
        <w:tc>
          <w:tcPr>
            <w:tcW w:w="1277" w:type="dxa"/>
            <w:tcBorders>
              <w:bottom w:val="single" w:sz="6" w:space="0" w:color="000000"/>
            </w:tcBorders>
          </w:tcPr>
          <w:p w14:paraId="1EE89E9B" w14:textId="77777777" w:rsidR="00E1289F" w:rsidRPr="009B0281" w:rsidRDefault="00E1289F" w:rsidP="00E1289F">
            <w:pPr>
              <w:spacing w:line="480" w:lineRule="auto"/>
              <w:ind w:left="273"/>
              <w:jc w:val="both"/>
              <w:rPr>
                <w:rFonts w:ascii="Avenir Next LT Pro" w:hAnsi="Avenir Next LT Pro"/>
                <w:sz w:val="24"/>
                <w:szCs w:val="24"/>
              </w:rPr>
            </w:pPr>
          </w:p>
        </w:tc>
        <w:tc>
          <w:tcPr>
            <w:tcW w:w="1417" w:type="dxa"/>
            <w:tcBorders>
              <w:bottom w:val="single" w:sz="6" w:space="0" w:color="000000"/>
            </w:tcBorders>
          </w:tcPr>
          <w:p w14:paraId="5D195EF3" w14:textId="77777777" w:rsidR="00E1289F" w:rsidRPr="009B0281" w:rsidRDefault="00E1289F" w:rsidP="00E1289F">
            <w:pPr>
              <w:spacing w:line="480" w:lineRule="auto"/>
              <w:jc w:val="both"/>
              <w:rPr>
                <w:rFonts w:ascii="Avenir Next LT Pro" w:hAnsi="Avenir Next LT Pro"/>
                <w:sz w:val="24"/>
                <w:szCs w:val="24"/>
              </w:rPr>
            </w:pPr>
          </w:p>
        </w:tc>
        <w:tc>
          <w:tcPr>
            <w:tcW w:w="1276" w:type="dxa"/>
            <w:tcBorders>
              <w:bottom w:val="single" w:sz="6" w:space="0" w:color="000000"/>
            </w:tcBorders>
          </w:tcPr>
          <w:p w14:paraId="315C7B6D" w14:textId="77777777" w:rsidR="00E1289F" w:rsidRPr="009B0281" w:rsidRDefault="00E1289F" w:rsidP="00E1289F">
            <w:pPr>
              <w:spacing w:line="480" w:lineRule="auto"/>
              <w:jc w:val="both"/>
              <w:rPr>
                <w:rFonts w:ascii="Avenir Next LT Pro" w:hAnsi="Avenir Next LT Pro"/>
                <w:sz w:val="24"/>
                <w:szCs w:val="24"/>
              </w:rPr>
            </w:pPr>
          </w:p>
        </w:tc>
        <w:tc>
          <w:tcPr>
            <w:tcW w:w="1386" w:type="dxa"/>
            <w:tcBorders>
              <w:bottom w:val="single" w:sz="6" w:space="0" w:color="000000"/>
            </w:tcBorders>
          </w:tcPr>
          <w:p w14:paraId="43F7D4B2" w14:textId="77777777" w:rsidR="00E1289F" w:rsidRPr="009B0281" w:rsidRDefault="00E1289F" w:rsidP="00E1289F">
            <w:pPr>
              <w:spacing w:line="480" w:lineRule="auto"/>
              <w:jc w:val="both"/>
              <w:rPr>
                <w:rFonts w:ascii="Avenir Next LT Pro" w:hAnsi="Avenir Next LT Pro"/>
                <w:sz w:val="24"/>
                <w:szCs w:val="24"/>
              </w:rPr>
            </w:pPr>
          </w:p>
        </w:tc>
        <w:tc>
          <w:tcPr>
            <w:tcW w:w="1454" w:type="dxa"/>
            <w:tcBorders>
              <w:bottom w:val="single" w:sz="6" w:space="0" w:color="000000"/>
            </w:tcBorders>
          </w:tcPr>
          <w:p w14:paraId="15A7912D" w14:textId="77777777" w:rsidR="00E1289F" w:rsidRPr="009B0281" w:rsidRDefault="00E1289F" w:rsidP="00E1289F">
            <w:pPr>
              <w:spacing w:line="480" w:lineRule="auto"/>
              <w:jc w:val="both"/>
              <w:rPr>
                <w:rFonts w:ascii="Avenir Next LT Pro" w:hAnsi="Avenir Next LT Pro"/>
                <w:sz w:val="24"/>
                <w:szCs w:val="24"/>
              </w:rPr>
            </w:pPr>
          </w:p>
        </w:tc>
        <w:tc>
          <w:tcPr>
            <w:tcW w:w="1262" w:type="dxa"/>
            <w:tcBorders>
              <w:bottom w:val="single" w:sz="6" w:space="0" w:color="000000"/>
            </w:tcBorders>
          </w:tcPr>
          <w:p w14:paraId="58791D06" w14:textId="77777777" w:rsidR="00E1289F" w:rsidRPr="009B0281" w:rsidRDefault="00E1289F" w:rsidP="00E1289F">
            <w:pPr>
              <w:spacing w:line="480" w:lineRule="auto"/>
              <w:jc w:val="both"/>
              <w:rPr>
                <w:rFonts w:ascii="Avenir Next LT Pro" w:hAnsi="Avenir Next LT Pro"/>
                <w:sz w:val="24"/>
                <w:szCs w:val="24"/>
              </w:rPr>
            </w:pPr>
          </w:p>
        </w:tc>
        <w:tc>
          <w:tcPr>
            <w:tcW w:w="1262" w:type="dxa"/>
            <w:tcBorders>
              <w:bottom w:val="single" w:sz="6" w:space="0" w:color="000000"/>
            </w:tcBorders>
          </w:tcPr>
          <w:p w14:paraId="395B596E" w14:textId="77777777" w:rsidR="00E1289F" w:rsidRPr="009B0281" w:rsidRDefault="00E1289F" w:rsidP="00E1289F">
            <w:pPr>
              <w:spacing w:line="480" w:lineRule="auto"/>
              <w:jc w:val="both"/>
              <w:rPr>
                <w:rFonts w:ascii="Avenir Next LT Pro" w:hAnsi="Avenir Next LT Pro"/>
                <w:sz w:val="24"/>
                <w:szCs w:val="24"/>
              </w:rPr>
            </w:pPr>
          </w:p>
        </w:tc>
        <w:tc>
          <w:tcPr>
            <w:tcW w:w="1263" w:type="dxa"/>
            <w:tcBorders>
              <w:bottom w:val="single" w:sz="6" w:space="0" w:color="000000"/>
            </w:tcBorders>
          </w:tcPr>
          <w:p w14:paraId="00829A2C" w14:textId="77777777" w:rsidR="00E1289F" w:rsidRPr="009B0281" w:rsidRDefault="00E1289F" w:rsidP="00E1289F">
            <w:pPr>
              <w:spacing w:line="480" w:lineRule="auto"/>
              <w:jc w:val="both"/>
              <w:rPr>
                <w:rFonts w:ascii="Avenir Next LT Pro" w:hAnsi="Avenir Next LT Pro"/>
                <w:sz w:val="24"/>
                <w:szCs w:val="24"/>
              </w:rPr>
            </w:pPr>
          </w:p>
        </w:tc>
      </w:tr>
      <w:tr w:rsidR="00E1289F" w:rsidRPr="009B0281" w14:paraId="27D1CC7E" w14:textId="77777777" w:rsidTr="00E1289F">
        <w:trPr>
          <w:trHeight w:val="20"/>
        </w:trPr>
        <w:tc>
          <w:tcPr>
            <w:tcW w:w="1277" w:type="dxa"/>
            <w:tcBorders>
              <w:top w:val="single" w:sz="6" w:space="0" w:color="000000"/>
              <w:bottom w:val="single" w:sz="6" w:space="0" w:color="000000"/>
            </w:tcBorders>
          </w:tcPr>
          <w:p w14:paraId="5C5E6721" w14:textId="77777777" w:rsidR="00E1289F" w:rsidRPr="009B0281" w:rsidRDefault="00E1289F" w:rsidP="00E1289F">
            <w:pPr>
              <w:spacing w:line="480" w:lineRule="auto"/>
              <w:ind w:left="273"/>
              <w:jc w:val="both"/>
              <w:rPr>
                <w:rFonts w:ascii="Avenir Next LT Pro" w:hAnsi="Avenir Next LT Pro"/>
                <w:sz w:val="24"/>
                <w:szCs w:val="24"/>
              </w:rPr>
            </w:pPr>
          </w:p>
        </w:tc>
        <w:tc>
          <w:tcPr>
            <w:tcW w:w="1417" w:type="dxa"/>
            <w:tcBorders>
              <w:top w:val="single" w:sz="6" w:space="0" w:color="000000"/>
              <w:bottom w:val="single" w:sz="6" w:space="0" w:color="000000"/>
            </w:tcBorders>
          </w:tcPr>
          <w:p w14:paraId="2CA73721" w14:textId="77777777" w:rsidR="00E1289F" w:rsidRPr="009B0281" w:rsidRDefault="00E1289F" w:rsidP="00E1289F">
            <w:pPr>
              <w:spacing w:line="480" w:lineRule="auto"/>
              <w:jc w:val="both"/>
              <w:rPr>
                <w:rFonts w:ascii="Avenir Next LT Pro" w:hAnsi="Avenir Next LT Pro"/>
                <w:sz w:val="24"/>
                <w:szCs w:val="24"/>
              </w:rPr>
            </w:pPr>
          </w:p>
        </w:tc>
        <w:tc>
          <w:tcPr>
            <w:tcW w:w="1276" w:type="dxa"/>
            <w:tcBorders>
              <w:top w:val="single" w:sz="6" w:space="0" w:color="000000"/>
              <w:bottom w:val="single" w:sz="6" w:space="0" w:color="000000"/>
            </w:tcBorders>
          </w:tcPr>
          <w:p w14:paraId="25FAB42C" w14:textId="77777777" w:rsidR="00E1289F" w:rsidRPr="009B0281" w:rsidRDefault="00E1289F" w:rsidP="00E1289F">
            <w:pPr>
              <w:spacing w:line="480" w:lineRule="auto"/>
              <w:jc w:val="both"/>
              <w:rPr>
                <w:rFonts w:ascii="Avenir Next LT Pro" w:hAnsi="Avenir Next LT Pro"/>
                <w:sz w:val="24"/>
                <w:szCs w:val="24"/>
              </w:rPr>
            </w:pPr>
          </w:p>
        </w:tc>
        <w:tc>
          <w:tcPr>
            <w:tcW w:w="1386" w:type="dxa"/>
            <w:tcBorders>
              <w:top w:val="single" w:sz="6" w:space="0" w:color="000000"/>
              <w:bottom w:val="single" w:sz="6" w:space="0" w:color="000000"/>
            </w:tcBorders>
          </w:tcPr>
          <w:p w14:paraId="1DDEC4E4" w14:textId="77777777" w:rsidR="00E1289F" w:rsidRPr="009B0281" w:rsidRDefault="00E1289F" w:rsidP="00E1289F">
            <w:pPr>
              <w:spacing w:line="480" w:lineRule="auto"/>
              <w:jc w:val="both"/>
              <w:rPr>
                <w:rFonts w:ascii="Avenir Next LT Pro" w:hAnsi="Avenir Next LT Pro"/>
                <w:sz w:val="24"/>
                <w:szCs w:val="24"/>
              </w:rPr>
            </w:pPr>
          </w:p>
        </w:tc>
        <w:tc>
          <w:tcPr>
            <w:tcW w:w="1454" w:type="dxa"/>
            <w:tcBorders>
              <w:top w:val="single" w:sz="6" w:space="0" w:color="000000"/>
              <w:bottom w:val="single" w:sz="6" w:space="0" w:color="000000"/>
            </w:tcBorders>
          </w:tcPr>
          <w:p w14:paraId="06342E8E" w14:textId="77777777" w:rsidR="00E1289F" w:rsidRPr="009B0281" w:rsidRDefault="00E1289F" w:rsidP="00E1289F">
            <w:pPr>
              <w:spacing w:line="480" w:lineRule="auto"/>
              <w:jc w:val="both"/>
              <w:rPr>
                <w:rFonts w:ascii="Avenir Next LT Pro" w:hAnsi="Avenir Next LT Pro"/>
                <w:sz w:val="24"/>
                <w:szCs w:val="24"/>
              </w:rPr>
            </w:pPr>
          </w:p>
        </w:tc>
        <w:tc>
          <w:tcPr>
            <w:tcW w:w="1262" w:type="dxa"/>
            <w:tcBorders>
              <w:top w:val="single" w:sz="6" w:space="0" w:color="000000"/>
              <w:bottom w:val="single" w:sz="6" w:space="0" w:color="000000"/>
            </w:tcBorders>
          </w:tcPr>
          <w:p w14:paraId="1AEABB41" w14:textId="77777777" w:rsidR="00E1289F" w:rsidRPr="009B0281" w:rsidRDefault="00E1289F" w:rsidP="00E1289F">
            <w:pPr>
              <w:spacing w:line="480" w:lineRule="auto"/>
              <w:jc w:val="both"/>
              <w:rPr>
                <w:rFonts w:ascii="Avenir Next LT Pro" w:hAnsi="Avenir Next LT Pro"/>
                <w:sz w:val="24"/>
                <w:szCs w:val="24"/>
              </w:rPr>
            </w:pPr>
          </w:p>
        </w:tc>
        <w:tc>
          <w:tcPr>
            <w:tcW w:w="1262" w:type="dxa"/>
            <w:tcBorders>
              <w:top w:val="single" w:sz="6" w:space="0" w:color="000000"/>
              <w:bottom w:val="single" w:sz="6" w:space="0" w:color="000000"/>
            </w:tcBorders>
          </w:tcPr>
          <w:p w14:paraId="3A1E72E6" w14:textId="77777777" w:rsidR="00E1289F" w:rsidRPr="009B0281" w:rsidRDefault="00E1289F" w:rsidP="00E1289F">
            <w:pPr>
              <w:spacing w:line="480" w:lineRule="auto"/>
              <w:jc w:val="both"/>
              <w:rPr>
                <w:rFonts w:ascii="Avenir Next LT Pro" w:hAnsi="Avenir Next LT Pro"/>
                <w:sz w:val="24"/>
                <w:szCs w:val="24"/>
              </w:rPr>
            </w:pPr>
          </w:p>
        </w:tc>
        <w:tc>
          <w:tcPr>
            <w:tcW w:w="1263" w:type="dxa"/>
            <w:tcBorders>
              <w:top w:val="single" w:sz="6" w:space="0" w:color="000000"/>
              <w:bottom w:val="single" w:sz="6" w:space="0" w:color="000000"/>
            </w:tcBorders>
          </w:tcPr>
          <w:p w14:paraId="3D2AA391" w14:textId="77777777" w:rsidR="00E1289F" w:rsidRPr="009B0281" w:rsidRDefault="00E1289F" w:rsidP="00E1289F">
            <w:pPr>
              <w:spacing w:line="480" w:lineRule="auto"/>
              <w:jc w:val="both"/>
              <w:rPr>
                <w:rFonts w:ascii="Avenir Next LT Pro" w:hAnsi="Avenir Next LT Pro"/>
                <w:sz w:val="24"/>
                <w:szCs w:val="24"/>
              </w:rPr>
            </w:pPr>
          </w:p>
        </w:tc>
      </w:tr>
      <w:tr w:rsidR="00E1289F" w:rsidRPr="009B0281" w14:paraId="62CADBE9" w14:textId="77777777" w:rsidTr="00E1289F">
        <w:trPr>
          <w:trHeight w:val="20"/>
        </w:trPr>
        <w:tc>
          <w:tcPr>
            <w:tcW w:w="1277" w:type="dxa"/>
            <w:tcBorders>
              <w:top w:val="single" w:sz="6" w:space="0" w:color="000000"/>
              <w:bottom w:val="double" w:sz="4" w:space="0" w:color="000000"/>
            </w:tcBorders>
          </w:tcPr>
          <w:p w14:paraId="4CC344ED" w14:textId="77777777" w:rsidR="00E1289F" w:rsidRPr="009B0281" w:rsidRDefault="00E1289F" w:rsidP="00E1289F">
            <w:pPr>
              <w:spacing w:line="480" w:lineRule="auto"/>
              <w:ind w:left="273"/>
              <w:jc w:val="both"/>
              <w:rPr>
                <w:rFonts w:ascii="Avenir Next LT Pro" w:hAnsi="Avenir Next LT Pro"/>
                <w:sz w:val="24"/>
                <w:szCs w:val="24"/>
              </w:rPr>
            </w:pPr>
          </w:p>
        </w:tc>
        <w:tc>
          <w:tcPr>
            <w:tcW w:w="1417" w:type="dxa"/>
            <w:tcBorders>
              <w:top w:val="single" w:sz="6" w:space="0" w:color="000000"/>
              <w:bottom w:val="double" w:sz="4" w:space="0" w:color="000000"/>
            </w:tcBorders>
          </w:tcPr>
          <w:p w14:paraId="7A38256A" w14:textId="77777777" w:rsidR="00E1289F" w:rsidRPr="009B0281" w:rsidRDefault="00E1289F" w:rsidP="00E1289F">
            <w:pPr>
              <w:spacing w:line="480" w:lineRule="auto"/>
              <w:jc w:val="both"/>
              <w:rPr>
                <w:rFonts w:ascii="Avenir Next LT Pro" w:hAnsi="Avenir Next LT Pro"/>
                <w:sz w:val="24"/>
                <w:szCs w:val="24"/>
              </w:rPr>
            </w:pPr>
          </w:p>
        </w:tc>
        <w:tc>
          <w:tcPr>
            <w:tcW w:w="1276" w:type="dxa"/>
            <w:tcBorders>
              <w:top w:val="single" w:sz="6" w:space="0" w:color="000000"/>
              <w:bottom w:val="double" w:sz="4" w:space="0" w:color="000000"/>
            </w:tcBorders>
          </w:tcPr>
          <w:p w14:paraId="5700543C" w14:textId="77777777" w:rsidR="00E1289F" w:rsidRPr="009B0281" w:rsidRDefault="00E1289F" w:rsidP="00E1289F">
            <w:pPr>
              <w:spacing w:line="480" w:lineRule="auto"/>
              <w:jc w:val="both"/>
              <w:rPr>
                <w:rFonts w:ascii="Avenir Next LT Pro" w:hAnsi="Avenir Next LT Pro"/>
                <w:sz w:val="24"/>
                <w:szCs w:val="24"/>
              </w:rPr>
            </w:pPr>
          </w:p>
        </w:tc>
        <w:tc>
          <w:tcPr>
            <w:tcW w:w="1386" w:type="dxa"/>
            <w:tcBorders>
              <w:top w:val="single" w:sz="6" w:space="0" w:color="000000"/>
              <w:bottom w:val="double" w:sz="4" w:space="0" w:color="000000"/>
            </w:tcBorders>
          </w:tcPr>
          <w:p w14:paraId="42AC5E09" w14:textId="77777777" w:rsidR="00E1289F" w:rsidRPr="009B0281" w:rsidRDefault="00E1289F" w:rsidP="00E1289F">
            <w:pPr>
              <w:spacing w:line="480" w:lineRule="auto"/>
              <w:jc w:val="both"/>
              <w:rPr>
                <w:rFonts w:ascii="Avenir Next LT Pro" w:hAnsi="Avenir Next LT Pro"/>
                <w:sz w:val="24"/>
                <w:szCs w:val="24"/>
              </w:rPr>
            </w:pPr>
          </w:p>
        </w:tc>
        <w:tc>
          <w:tcPr>
            <w:tcW w:w="1454" w:type="dxa"/>
            <w:tcBorders>
              <w:top w:val="single" w:sz="6" w:space="0" w:color="000000"/>
              <w:bottom w:val="double" w:sz="4" w:space="0" w:color="000000"/>
            </w:tcBorders>
          </w:tcPr>
          <w:p w14:paraId="69A049BF" w14:textId="77777777" w:rsidR="00E1289F" w:rsidRPr="009B0281" w:rsidRDefault="00E1289F" w:rsidP="00E1289F">
            <w:pPr>
              <w:spacing w:line="480" w:lineRule="auto"/>
              <w:jc w:val="both"/>
              <w:rPr>
                <w:rFonts w:ascii="Avenir Next LT Pro" w:hAnsi="Avenir Next LT Pro"/>
                <w:sz w:val="24"/>
                <w:szCs w:val="24"/>
              </w:rPr>
            </w:pPr>
          </w:p>
        </w:tc>
        <w:tc>
          <w:tcPr>
            <w:tcW w:w="1262" w:type="dxa"/>
            <w:tcBorders>
              <w:top w:val="single" w:sz="6" w:space="0" w:color="000000"/>
              <w:bottom w:val="double" w:sz="4" w:space="0" w:color="000000"/>
            </w:tcBorders>
          </w:tcPr>
          <w:p w14:paraId="453A135B" w14:textId="77777777" w:rsidR="00E1289F" w:rsidRPr="009B0281" w:rsidRDefault="00E1289F" w:rsidP="00E1289F">
            <w:pPr>
              <w:spacing w:line="480" w:lineRule="auto"/>
              <w:jc w:val="both"/>
              <w:rPr>
                <w:rFonts w:ascii="Avenir Next LT Pro" w:hAnsi="Avenir Next LT Pro"/>
                <w:sz w:val="24"/>
                <w:szCs w:val="24"/>
              </w:rPr>
            </w:pPr>
          </w:p>
        </w:tc>
        <w:tc>
          <w:tcPr>
            <w:tcW w:w="1262" w:type="dxa"/>
            <w:tcBorders>
              <w:top w:val="single" w:sz="6" w:space="0" w:color="000000"/>
              <w:bottom w:val="double" w:sz="4" w:space="0" w:color="000000"/>
            </w:tcBorders>
          </w:tcPr>
          <w:p w14:paraId="60056445" w14:textId="77777777" w:rsidR="00E1289F" w:rsidRPr="009B0281" w:rsidRDefault="00E1289F" w:rsidP="00E1289F">
            <w:pPr>
              <w:spacing w:line="480" w:lineRule="auto"/>
              <w:jc w:val="both"/>
              <w:rPr>
                <w:rFonts w:ascii="Avenir Next LT Pro" w:hAnsi="Avenir Next LT Pro"/>
                <w:sz w:val="24"/>
                <w:szCs w:val="24"/>
              </w:rPr>
            </w:pPr>
          </w:p>
        </w:tc>
        <w:tc>
          <w:tcPr>
            <w:tcW w:w="1263" w:type="dxa"/>
            <w:tcBorders>
              <w:top w:val="single" w:sz="6" w:space="0" w:color="000000"/>
              <w:bottom w:val="double" w:sz="4" w:space="0" w:color="000000"/>
            </w:tcBorders>
          </w:tcPr>
          <w:p w14:paraId="49E49F94" w14:textId="77777777" w:rsidR="00E1289F" w:rsidRPr="009B0281" w:rsidRDefault="00E1289F" w:rsidP="00E1289F">
            <w:pPr>
              <w:spacing w:line="480" w:lineRule="auto"/>
              <w:jc w:val="both"/>
              <w:rPr>
                <w:rFonts w:ascii="Avenir Next LT Pro" w:hAnsi="Avenir Next LT Pro"/>
                <w:sz w:val="24"/>
                <w:szCs w:val="24"/>
              </w:rPr>
            </w:pPr>
          </w:p>
        </w:tc>
      </w:tr>
    </w:tbl>
    <w:p w14:paraId="03692D1C" w14:textId="7A204044" w:rsidR="00E1289F" w:rsidRPr="001F583E" w:rsidRDefault="00E1289F" w:rsidP="00E1289F">
      <w:pPr>
        <w:jc w:val="both"/>
      </w:pPr>
    </w:p>
    <w:p w14:paraId="6E946242" w14:textId="1446A0CA" w:rsidR="00634B87" w:rsidRPr="00E1289F" w:rsidRDefault="00634B87" w:rsidP="00E1289F">
      <w:pPr>
        <w:jc w:val="both"/>
        <w:rPr>
          <w:rFonts w:ascii="Avenir Book" w:hAnsi="Avenir Book"/>
        </w:rPr>
      </w:pPr>
    </w:p>
    <w:sectPr w:rsidR="00634B87" w:rsidRPr="00E1289F" w:rsidSect="00E1289F">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397FB" w14:textId="77777777" w:rsidR="00F311DC" w:rsidRDefault="00F311DC" w:rsidP="000B1396">
      <w:r>
        <w:separator/>
      </w:r>
    </w:p>
  </w:endnote>
  <w:endnote w:type="continuationSeparator" w:id="0">
    <w:p w14:paraId="7AB8B49A" w14:textId="77777777" w:rsidR="00F311DC" w:rsidRDefault="00F311DC" w:rsidP="000B1396">
      <w:r>
        <w:continuationSeparator/>
      </w:r>
    </w:p>
  </w:endnote>
  <w:endnote w:type="continuationNotice" w:id="1">
    <w:p w14:paraId="538E1851" w14:textId="77777777" w:rsidR="00F311DC" w:rsidRDefault="00F311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Next LT Pro">
    <w:altName w:val="Avenir Next LT Pro"/>
    <w:charset w:val="00"/>
    <w:family w:val="swiss"/>
    <w:pitch w:val="variable"/>
    <w:sig w:usb0="800000EF" w:usb1="5000204A" w:usb2="00000000" w:usb3="00000000" w:csb0="00000093" w:csb1="00000000"/>
  </w:font>
  <w:font w:name="Avenir">
    <w:altName w:val="Calibri"/>
    <w:panose1 w:val="020B0503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6EBC" w14:textId="77777777" w:rsidR="009B39D0" w:rsidRDefault="009B3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66F56" w14:textId="17DD2512" w:rsidR="00E1289F" w:rsidRPr="002F21DA" w:rsidRDefault="00E1289F" w:rsidP="00E1289F">
    <w:pPr>
      <w:jc w:val="both"/>
      <w:rPr>
        <w:rFonts w:ascii="Avenir" w:hAnsi="Avenir"/>
        <w:b/>
        <w:bCs/>
        <w:i/>
        <w:iCs/>
        <w:lang w:val="en-NZ"/>
      </w:rPr>
    </w:pPr>
    <w:r w:rsidRPr="002F21DA">
      <w:rPr>
        <w:b/>
        <w:bCs/>
        <w:noProof/>
        <w:color w:val="000000" w:themeColor="text1"/>
        <w:sz w:val="14"/>
        <w:szCs w:val="14"/>
      </w:rPr>
      <w:drawing>
        <wp:anchor distT="0" distB="0" distL="114300" distR="114300" simplePos="0" relativeHeight="251658240" behindDoc="0" locked="0" layoutInCell="1" allowOverlap="1" wp14:anchorId="1059E158" wp14:editId="19E3E70D">
          <wp:simplePos x="0" y="0"/>
          <wp:positionH relativeFrom="page">
            <wp:align>left</wp:align>
          </wp:positionH>
          <wp:positionV relativeFrom="page">
            <wp:posOffset>10077450</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21DA">
      <w:rPr>
        <w:rFonts w:ascii="Avenir" w:hAnsi="Avenir"/>
        <w:b/>
        <w:bCs/>
        <w:i/>
        <w:iCs/>
        <w:noProof/>
        <w:color w:val="000000" w:themeColor="text1"/>
        <w:lang w:val="en-AU"/>
      </w:rPr>
      <w:t xml:space="preserve">This resource is property of the Aesthetic Beauty Industry Council. This document must not be distributed to other individuals or businesses without permission, doing so is a breach of copyright. </w:t>
    </w:r>
    <w:r w:rsidRPr="002F21DA">
      <w:rPr>
        <w:rFonts w:ascii="Avenir" w:hAnsi="Avenir"/>
        <w:b/>
        <w:bCs/>
        <w:i/>
        <w:iCs/>
        <w:lang w:val="en-NZ"/>
      </w:rPr>
      <w:t>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w:t>
    </w:r>
    <w:r w:rsidRPr="002F21DA">
      <w:rPr>
        <w:rFonts w:ascii="Avenir" w:hAnsi="Avenir"/>
        <w:b/>
        <w:bCs/>
        <w:i/>
        <w:iCs/>
        <w:noProof/>
      </w:rPr>
      <w:t>.</w:t>
    </w:r>
  </w:p>
  <w:p w14:paraId="18041712" w14:textId="6B041D18" w:rsidR="00634B87" w:rsidRPr="006B198A" w:rsidRDefault="00634B87" w:rsidP="006B198A">
    <w:pPr>
      <w:pStyle w:val="Footer"/>
      <w:jc w:val="center"/>
      <w:rPr>
        <w:color w:val="000000" w:themeColor="text1"/>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D93C0" w14:textId="77777777" w:rsidR="009B39D0" w:rsidRDefault="009B3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69E81" w14:textId="77777777" w:rsidR="00F311DC" w:rsidRDefault="00F311DC" w:rsidP="000B1396">
      <w:r>
        <w:separator/>
      </w:r>
    </w:p>
  </w:footnote>
  <w:footnote w:type="continuationSeparator" w:id="0">
    <w:p w14:paraId="6B7F2030" w14:textId="77777777" w:rsidR="00F311DC" w:rsidRDefault="00F311DC" w:rsidP="000B1396">
      <w:r>
        <w:continuationSeparator/>
      </w:r>
    </w:p>
  </w:footnote>
  <w:footnote w:type="continuationNotice" w:id="1">
    <w:p w14:paraId="101AAA62" w14:textId="77777777" w:rsidR="00F311DC" w:rsidRDefault="00F311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543E9" w14:textId="77777777" w:rsidR="009B39D0" w:rsidRDefault="009B3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A8FFA" w14:textId="77777777" w:rsidR="009B39D0" w:rsidRDefault="009B3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42C1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21DA"/>
    <w:rsid w:val="002F3136"/>
    <w:rsid w:val="00315032"/>
    <w:rsid w:val="003158CD"/>
    <w:rsid w:val="003326A4"/>
    <w:rsid w:val="00347204"/>
    <w:rsid w:val="003A4736"/>
    <w:rsid w:val="003C4F67"/>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04D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B39D0"/>
    <w:rsid w:val="009F0947"/>
    <w:rsid w:val="009F3A1F"/>
    <w:rsid w:val="00A008C8"/>
    <w:rsid w:val="00A048F1"/>
    <w:rsid w:val="00A0743C"/>
    <w:rsid w:val="00A2053C"/>
    <w:rsid w:val="00A23B91"/>
    <w:rsid w:val="00A32B61"/>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53B3"/>
    <w:rsid w:val="00BA7A59"/>
    <w:rsid w:val="00BB62FE"/>
    <w:rsid w:val="00BC02FD"/>
    <w:rsid w:val="00BC2778"/>
    <w:rsid w:val="00BC78B6"/>
    <w:rsid w:val="00BE46B9"/>
    <w:rsid w:val="00BF039F"/>
    <w:rsid w:val="00C00BFC"/>
    <w:rsid w:val="00C00C17"/>
    <w:rsid w:val="00C35BDF"/>
    <w:rsid w:val="00C63E2A"/>
    <w:rsid w:val="00C6619B"/>
    <w:rsid w:val="00C677A0"/>
    <w:rsid w:val="00C70C88"/>
    <w:rsid w:val="00C77CEB"/>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1289F"/>
    <w:rsid w:val="00E25D43"/>
    <w:rsid w:val="00E27243"/>
    <w:rsid w:val="00E754BC"/>
    <w:rsid w:val="00E807BF"/>
    <w:rsid w:val="00E81823"/>
    <w:rsid w:val="00EB60B9"/>
    <w:rsid w:val="00EC0821"/>
    <w:rsid w:val="00EC0F19"/>
    <w:rsid w:val="00F004A5"/>
    <w:rsid w:val="00F21B9F"/>
    <w:rsid w:val="00F27207"/>
    <w:rsid w:val="00F311DC"/>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5</cp:revision>
  <cp:lastPrinted>2021-04-09T03:50:00Z</cp:lastPrinted>
  <dcterms:created xsi:type="dcterms:W3CDTF">2021-04-06T09:43:00Z</dcterms:created>
  <dcterms:modified xsi:type="dcterms:W3CDTF">2021-04-09T04:05:00Z</dcterms:modified>
</cp:coreProperties>
</file>