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C01B" w14:textId="77777777" w:rsidR="00B8432D" w:rsidRPr="00F35DD0" w:rsidRDefault="00B8432D" w:rsidP="00B8432D">
      <w:pPr>
        <w:spacing w:line="320" w:lineRule="auto"/>
        <w:rPr>
          <w:rFonts w:cstheme="minorHAnsi"/>
          <w:color w:val="262626" w:themeColor="text1" w:themeTint="D9"/>
          <w:sz w:val="22"/>
          <w:szCs w:val="22"/>
        </w:rPr>
      </w:pPr>
      <w:r w:rsidRPr="00F35DD0">
        <w:rPr>
          <w:rFonts w:cstheme="minorHAnsi"/>
          <w:noProof/>
          <w:color w:val="000000" w:themeColor="text1"/>
          <w:sz w:val="22"/>
          <w:szCs w:val="22"/>
          <w:lang w:eastAsia="en-AU"/>
        </w:rPr>
        <mc:AlternateContent>
          <mc:Choice Requires="wps">
            <w:drawing>
              <wp:anchor distT="0" distB="0" distL="114300" distR="114300" simplePos="0" relativeHeight="251659264" behindDoc="0" locked="0" layoutInCell="1" allowOverlap="1" wp14:anchorId="6FE1864E" wp14:editId="3F0BD74E">
                <wp:simplePos x="0" y="0"/>
                <wp:positionH relativeFrom="column">
                  <wp:posOffset>-44450</wp:posOffset>
                </wp:positionH>
                <wp:positionV relativeFrom="paragraph">
                  <wp:posOffset>25400</wp:posOffset>
                </wp:positionV>
                <wp:extent cx="5791200" cy="10985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791200" cy="1098550"/>
                        </a:xfrm>
                        <a:prstGeom prst="rect">
                          <a:avLst/>
                        </a:prstGeom>
                        <a:solidFill>
                          <a:schemeClr val="lt1"/>
                        </a:solidFill>
                        <a:ln w="6350">
                          <a:solidFill>
                            <a:prstClr val="black"/>
                          </a:solidFill>
                        </a:ln>
                      </wps:spPr>
                      <wps:txbx>
                        <w:txbxContent>
                          <w:p w14:paraId="72E2CBFA" w14:textId="77777777" w:rsidR="00B8432D" w:rsidRPr="00CA0D78" w:rsidRDefault="00B8432D" w:rsidP="00B8432D">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01B83308" w14:textId="77777777" w:rsidR="00B8432D" w:rsidRPr="00CA0D78" w:rsidRDefault="00B8432D" w:rsidP="00B8432D">
                            <w:pPr>
                              <w:jc w:val="both"/>
                              <w:rPr>
                                <w:rFonts w:cstheme="minorHAnsi"/>
                                <w:sz w:val="22"/>
                                <w:szCs w:val="22"/>
                              </w:rPr>
                            </w:pPr>
                            <w:r w:rsidRPr="00CA0D78">
                              <w:rPr>
                                <w:rFonts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128A5B1A" w14:textId="77777777" w:rsidR="00B8432D" w:rsidRPr="00CA0D78" w:rsidRDefault="00B8432D" w:rsidP="00B8432D">
                            <w:pPr>
                              <w:jc w:val="both"/>
                              <w:rPr>
                                <w:rFonts w:cstheme="minorHAnsi"/>
                                <w:sz w:val="22"/>
                                <w:szCs w:val="22"/>
                              </w:rPr>
                            </w:pPr>
                            <w:r w:rsidRPr="00CA0D78">
                              <w:rPr>
                                <w:rFonts w:cstheme="minorHAnsi"/>
                                <w:b/>
                                <w:color w:val="FF0000"/>
                                <w:sz w:val="22"/>
                                <w:szCs w:val="22"/>
                              </w:rPr>
                              <w:t>Red</w:t>
                            </w:r>
                            <w:r w:rsidRPr="00CA0D78">
                              <w:rPr>
                                <w:rFonts w:cstheme="minorHAnsi"/>
                                <w:sz w:val="22"/>
                                <w:szCs w:val="22"/>
                              </w:rPr>
                              <w:t xml:space="preserve"> text are guidance notes and need to be deleted along with this text box.  </w:t>
                            </w:r>
                          </w:p>
                          <w:p w14:paraId="60D5B9D4" w14:textId="77777777" w:rsidR="00B8432D" w:rsidRPr="00122834" w:rsidRDefault="00B8432D" w:rsidP="00B8432D">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864E" id="_x0000_t202" coordsize="21600,21600" o:spt="202" path="m,l,21600r21600,l21600,xe">
                <v:stroke joinstyle="miter"/>
                <v:path gradientshapeok="t" o:connecttype="rect"/>
              </v:shapetype>
              <v:shape id="Text Box 1" o:spid="_x0000_s1026" type="#_x0000_t202" style="position:absolute;margin-left:-3.5pt;margin-top:2pt;width:456pt;height: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" fillcolor="white [3201]" strokeweight=".5pt">
                <v:textbox>
                  <w:txbxContent>
                    <w:p w14:paraId="72E2CBFA" w14:textId="77777777" w:rsidR="00B8432D" w:rsidRPr="00CA0D78" w:rsidRDefault="00B8432D" w:rsidP="00B8432D">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01B83308" w14:textId="77777777" w:rsidR="00B8432D" w:rsidRPr="00CA0D78" w:rsidRDefault="00B8432D" w:rsidP="00B8432D">
                      <w:pPr>
                        <w:jc w:val="both"/>
                        <w:rPr>
                          <w:rFonts w:cstheme="minorHAnsi"/>
                          <w:sz w:val="22"/>
                          <w:szCs w:val="22"/>
                        </w:rPr>
                      </w:pPr>
                      <w:r w:rsidRPr="00CA0D78">
                        <w:rPr>
                          <w:rFonts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128A5B1A" w14:textId="77777777" w:rsidR="00B8432D" w:rsidRPr="00CA0D78" w:rsidRDefault="00B8432D" w:rsidP="00B8432D">
                      <w:pPr>
                        <w:jc w:val="both"/>
                        <w:rPr>
                          <w:rFonts w:cstheme="minorHAnsi"/>
                          <w:sz w:val="22"/>
                          <w:szCs w:val="22"/>
                        </w:rPr>
                      </w:pPr>
                      <w:r w:rsidRPr="00CA0D78">
                        <w:rPr>
                          <w:rFonts w:cstheme="minorHAnsi"/>
                          <w:b/>
                          <w:color w:val="FF0000"/>
                          <w:sz w:val="22"/>
                          <w:szCs w:val="22"/>
                        </w:rPr>
                        <w:t>Red</w:t>
                      </w:r>
                      <w:r w:rsidRPr="00CA0D78">
                        <w:rPr>
                          <w:rFonts w:cstheme="minorHAnsi"/>
                          <w:sz w:val="22"/>
                          <w:szCs w:val="22"/>
                        </w:rPr>
                        <w:t xml:space="preserve"> text are guidance notes and need to be deleted along with this text box.  </w:t>
                      </w:r>
                    </w:p>
                    <w:p w14:paraId="60D5B9D4" w14:textId="77777777" w:rsidR="00B8432D" w:rsidRPr="00122834" w:rsidRDefault="00B8432D" w:rsidP="00B8432D">
                      <w:pPr>
                        <w:rPr>
                          <w:rFonts w:cstheme="minorHAnsi"/>
                          <w:sz w:val="22"/>
                          <w:szCs w:val="22"/>
                        </w:rPr>
                      </w:pPr>
                    </w:p>
                  </w:txbxContent>
                </v:textbox>
              </v:shape>
            </w:pict>
          </mc:Fallback>
        </mc:AlternateContent>
      </w:r>
    </w:p>
    <w:p w14:paraId="5D7FB0E3" w14:textId="77777777" w:rsidR="00B8432D" w:rsidRPr="00F35DD0" w:rsidRDefault="00B8432D" w:rsidP="00B8432D">
      <w:pPr>
        <w:spacing w:line="320" w:lineRule="auto"/>
        <w:rPr>
          <w:rFonts w:cstheme="minorHAnsi"/>
          <w:color w:val="262626" w:themeColor="text1" w:themeTint="D9"/>
          <w:sz w:val="22"/>
          <w:szCs w:val="22"/>
        </w:rPr>
      </w:pPr>
    </w:p>
    <w:p w14:paraId="06B1CFA8" w14:textId="77777777" w:rsidR="00B8432D" w:rsidRPr="00F35DD0" w:rsidRDefault="00B8432D" w:rsidP="00B8432D">
      <w:pPr>
        <w:spacing w:line="320" w:lineRule="auto"/>
        <w:rPr>
          <w:rFonts w:cstheme="minorHAnsi"/>
          <w:color w:val="262626" w:themeColor="text1" w:themeTint="D9"/>
          <w:sz w:val="22"/>
          <w:szCs w:val="22"/>
        </w:rPr>
      </w:pPr>
    </w:p>
    <w:p w14:paraId="0FE49027" w14:textId="77777777" w:rsidR="00B8432D" w:rsidRPr="00F06700" w:rsidRDefault="00B8432D" w:rsidP="00B8432D">
      <w:pPr>
        <w:spacing w:line="320" w:lineRule="auto"/>
        <w:rPr>
          <w:rFonts w:ascii="Avenir Next LT Pro" w:hAnsi="Avenir Next LT Pro" w:cs="Calibri"/>
          <w:color w:val="262626" w:themeColor="text1" w:themeTint="D9"/>
          <w:sz w:val="20"/>
          <w:szCs w:val="20"/>
          <w:highlight w:val="yellow"/>
        </w:rPr>
      </w:pPr>
    </w:p>
    <w:p w14:paraId="2ABE21E3" w14:textId="77777777" w:rsidR="00B65E15" w:rsidRPr="00B65E15" w:rsidRDefault="00B65E15" w:rsidP="00B65E15">
      <w:pPr>
        <w:pStyle w:val="NoSpacing"/>
        <w:rPr>
          <w:rFonts w:ascii="Avenir Next LT Pro" w:hAnsi="Avenir Next LT Pro"/>
          <w:sz w:val="22"/>
          <w:highlight w:val="yellow"/>
        </w:rPr>
      </w:pPr>
      <w:r w:rsidRPr="00B65E15">
        <w:rPr>
          <w:rFonts w:ascii="Avenir Next LT Pro" w:hAnsi="Avenir Next LT Pro"/>
          <w:highlight w:val="yellow"/>
        </w:rPr>
        <w:t>Date</w:t>
      </w:r>
    </w:p>
    <w:p w14:paraId="5B26DBC1" w14:textId="77777777" w:rsidR="00B65E15" w:rsidRPr="00B65E15" w:rsidRDefault="00B65E15" w:rsidP="00B65E15">
      <w:pPr>
        <w:pStyle w:val="NoSpacing"/>
        <w:rPr>
          <w:rFonts w:ascii="Avenir Next LT Pro" w:hAnsi="Avenir Next LT Pro"/>
          <w:highlight w:val="yellow"/>
        </w:rPr>
      </w:pPr>
    </w:p>
    <w:p w14:paraId="7CC9503A" w14:textId="77777777" w:rsidR="00B65E15" w:rsidRPr="00B65E15" w:rsidRDefault="00B65E15" w:rsidP="00B65E15">
      <w:pPr>
        <w:pStyle w:val="NoSpacing"/>
        <w:rPr>
          <w:rFonts w:ascii="Avenir Next LT Pro" w:hAnsi="Avenir Next LT Pro"/>
          <w:highlight w:val="yellow"/>
        </w:rPr>
      </w:pPr>
      <w:r w:rsidRPr="00B65E15">
        <w:rPr>
          <w:rFonts w:ascii="Avenir Next LT Pro" w:hAnsi="Avenir Next LT Pro"/>
          <w:highlight w:val="yellow"/>
        </w:rPr>
        <w:t>Employee name</w:t>
      </w:r>
    </w:p>
    <w:p w14:paraId="5217CE76" w14:textId="77777777" w:rsidR="00B65E15" w:rsidRPr="00B65E15" w:rsidRDefault="00B65E15" w:rsidP="00B65E15">
      <w:pPr>
        <w:pStyle w:val="NoSpacing"/>
        <w:rPr>
          <w:rFonts w:ascii="Avenir Next LT Pro" w:hAnsi="Avenir Next LT Pro"/>
          <w:highlight w:val="yellow"/>
        </w:rPr>
      </w:pPr>
      <w:r w:rsidRPr="00B65E15">
        <w:rPr>
          <w:rFonts w:ascii="Avenir Next LT Pro" w:hAnsi="Avenir Next LT Pro"/>
          <w:highlight w:val="yellow"/>
        </w:rPr>
        <w:t>Address line 1</w:t>
      </w:r>
    </w:p>
    <w:p w14:paraId="7658556A" w14:textId="77777777" w:rsidR="00B65E15" w:rsidRPr="00B65E15" w:rsidRDefault="00B65E15" w:rsidP="00B65E15">
      <w:pPr>
        <w:pStyle w:val="NoSpacing"/>
        <w:rPr>
          <w:rFonts w:ascii="Avenir Next LT Pro" w:hAnsi="Avenir Next LT Pro"/>
          <w:highlight w:val="yellow"/>
        </w:rPr>
      </w:pPr>
      <w:r w:rsidRPr="00B65E15">
        <w:rPr>
          <w:rFonts w:ascii="Avenir Next LT Pro" w:hAnsi="Avenir Next LT Pro"/>
          <w:highlight w:val="yellow"/>
        </w:rPr>
        <w:t>Address line 2</w:t>
      </w:r>
    </w:p>
    <w:p w14:paraId="47123FB2" w14:textId="4AB2934A" w:rsidR="00B65E15" w:rsidRPr="00B65E15" w:rsidRDefault="00B65E15" w:rsidP="00B65E15">
      <w:pPr>
        <w:pStyle w:val="NoSpacing"/>
        <w:rPr>
          <w:rFonts w:ascii="Avenir Next LT Pro" w:hAnsi="Avenir Next LT Pro"/>
        </w:rPr>
      </w:pPr>
      <w:r w:rsidRPr="00B65E15">
        <w:rPr>
          <w:rFonts w:ascii="Avenir Next LT Pro" w:hAnsi="Avenir Next LT Pro"/>
          <w:highlight w:val="yellow"/>
        </w:rPr>
        <w:t>STATE Postcode</w:t>
      </w:r>
    </w:p>
    <w:p w14:paraId="1C58F57F" w14:textId="0946BFD5" w:rsidR="00B65E15" w:rsidRPr="00B65E15" w:rsidRDefault="00B65E15" w:rsidP="00B65E15">
      <w:pPr>
        <w:spacing w:line="319" w:lineRule="auto"/>
        <w:rPr>
          <w:rFonts w:ascii="Avenir Next LT Pro" w:eastAsia="Times New Roman" w:hAnsi="Avenir Next LT Pro" w:cstheme="majorHAnsi"/>
          <w:b/>
          <w:bCs/>
          <w:szCs w:val="22"/>
        </w:rPr>
      </w:pPr>
      <w:r w:rsidRPr="00B65E15">
        <w:rPr>
          <w:rFonts w:ascii="Avenir Next LT Pro" w:hAnsi="Avenir Next LT Pro" w:cstheme="majorHAnsi"/>
          <w:b/>
          <w:bCs/>
          <w:color w:val="00B050"/>
          <w:szCs w:val="22"/>
        </w:rPr>
        <w:t xml:space="preserve">BY HAND/ EMAIL: </w:t>
      </w:r>
      <w:r w:rsidRPr="00B65E15">
        <w:rPr>
          <w:rFonts w:ascii="Avenir Next LT Pro" w:hAnsi="Avenir Next LT Pro" w:cstheme="majorHAnsi"/>
          <w:b/>
          <w:bCs/>
          <w:color w:val="00B050"/>
          <w:szCs w:val="22"/>
          <w:highlight w:val="yellow"/>
        </w:rPr>
        <w:t>email address if applicable</w:t>
      </w:r>
    </w:p>
    <w:p w14:paraId="66A4F381" w14:textId="1D2E104A" w:rsidR="00B65E15" w:rsidRPr="00B65E15" w:rsidRDefault="00B65E15" w:rsidP="00B65E15">
      <w:pPr>
        <w:spacing w:line="319" w:lineRule="auto"/>
        <w:rPr>
          <w:rFonts w:ascii="Avenir Next LT Pro" w:hAnsi="Avenir Next LT Pro" w:cstheme="majorHAnsi"/>
          <w:color w:val="262626" w:themeColor="text1" w:themeTint="D9"/>
          <w:szCs w:val="22"/>
        </w:rPr>
      </w:pPr>
      <w:r w:rsidRPr="00B65E15">
        <w:rPr>
          <w:rFonts w:ascii="Avenir Next LT Pro" w:hAnsi="Avenir Next LT Pro" w:cstheme="majorHAnsi"/>
          <w:color w:val="262626" w:themeColor="text1" w:themeTint="D9"/>
          <w:szCs w:val="22"/>
        </w:rPr>
        <w:t xml:space="preserve">Dear </w:t>
      </w:r>
      <w:r w:rsidRPr="00B65E15">
        <w:rPr>
          <w:rFonts w:ascii="Avenir Next LT Pro" w:hAnsi="Avenir Next LT Pro" w:cstheme="majorHAnsi"/>
          <w:color w:val="262626" w:themeColor="text1" w:themeTint="D9"/>
          <w:szCs w:val="22"/>
          <w:highlight w:val="yellow"/>
        </w:rPr>
        <w:t>Employee Name</w:t>
      </w:r>
      <w:r w:rsidRPr="00B65E15">
        <w:rPr>
          <w:rFonts w:ascii="Avenir Next LT Pro" w:hAnsi="Avenir Next LT Pro" w:cstheme="majorHAnsi"/>
          <w:color w:val="262626" w:themeColor="text1" w:themeTint="D9"/>
          <w:szCs w:val="22"/>
        </w:rPr>
        <w:t>,</w:t>
      </w:r>
    </w:p>
    <w:p w14:paraId="16DEAD10" w14:textId="77777777" w:rsidR="00B65E15" w:rsidRPr="00B65E15" w:rsidRDefault="00B65E15" w:rsidP="00B65E15">
      <w:pPr>
        <w:spacing w:line="319" w:lineRule="auto"/>
        <w:rPr>
          <w:rFonts w:ascii="Avenir Next LT Pro" w:hAnsi="Avenir Next LT Pro" w:cstheme="majorHAnsi"/>
          <w:b/>
          <w:bCs/>
          <w:szCs w:val="22"/>
        </w:rPr>
      </w:pPr>
      <w:r w:rsidRPr="00B65E15">
        <w:rPr>
          <w:rFonts w:ascii="Avenir Next LT Pro" w:hAnsi="Avenir Next LT Pro" w:cstheme="majorHAnsi"/>
          <w:b/>
          <w:bCs/>
          <w:szCs w:val="22"/>
        </w:rPr>
        <w:t>No hours available due to Government direction for business closure</w:t>
      </w:r>
    </w:p>
    <w:p w14:paraId="6C9E3DA2" w14:textId="23588B24" w:rsidR="00B65E15" w:rsidRPr="00B65E15" w:rsidRDefault="00B65E15" w:rsidP="00B65E15">
      <w:pPr>
        <w:spacing w:line="319" w:lineRule="auto"/>
        <w:rPr>
          <w:rFonts w:ascii="Avenir Next LT Pro" w:hAnsi="Avenir Next LT Pro" w:cstheme="majorHAnsi"/>
          <w:b/>
          <w:bCs/>
          <w:szCs w:val="22"/>
        </w:rPr>
      </w:pPr>
      <w:r w:rsidRPr="00B65E15">
        <w:rPr>
          <w:rFonts w:ascii="Avenir Next LT Pro" w:hAnsi="Avenir Next LT Pro" w:cstheme="majorHAnsi"/>
          <w:szCs w:val="22"/>
        </w:rPr>
        <w:br/>
        <w:t xml:space="preserve">We are writing to confirm that due to the recent directive from the State Government to close non-essential venues </w:t>
      </w:r>
      <w:proofErr w:type="gramStart"/>
      <w:r w:rsidRPr="00B65E15">
        <w:rPr>
          <w:rFonts w:ascii="Avenir Next LT Pro" w:hAnsi="Avenir Next LT Pro" w:cstheme="majorHAnsi"/>
          <w:szCs w:val="22"/>
        </w:rPr>
        <w:t>as a way to</w:t>
      </w:r>
      <w:proofErr w:type="gramEnd"/>
      <w:r w:rsidRPr="00B65E15">
        <w:rPr>
          <w:rFonts w:ascii="Avenir Next LT Pro" w:hAnsi="Avenir Next LT Pro" w:cstheme="majorHAnsi"/>
          <w:szCs w:val="22"/>
        </w:rPr>
        <w:t xml:space="preserve"> </w:t>
      </w:r>
      <w:proofErr w:type="spellStart"/>
      <w:r w:rsidRPr="00B65E15">
        <w:rPr>
          <w:rFonts w:ascii="Avenir Next LT Pro" w:hAnsi="Avenir Next LT Pro" w:cstheme="majorHAnsi"/>
          <w:szCs w:val="22"/>
        </w:rPr>
        <w:t>minimise</w:t>
      </w:r>
      <w:proofErr w:type="spellEnd"/>
      <w:r w:rsidRPr="00B65E15">
        <w:rPr>
          <w:rFonts w:ascii="Avenir Next LT Pro" w:hAnsi="Avenir Next LT Pro" w:cstheme="majorHAnsi"/>
          <w:szCs w:val="22"/>
        </w:rPr>
        <w:t xml:space="preserve"> the impact of the Covid-19 Pandemic, </w:t>
      </w:r>
      <w:r w:rsidRPr="00B65E15">
        <w:rPr>
          <w:rFonts w:ascii="Avenir Next LT Pro" w:hAnsi="Avenir Next LT Pro" w:cstheme="majorHAnsi"/>
          <w:color w:val="262626" w:themeColor="text1" w:themeTint="D9"/>
          <w:szCs w:val="22"/>
          <w:highlight w:val="yellow"/>
        </w:rPr>
        <w:t>Company Name</w:t>
      </w:r>
      <w:r w:rsidRPr="00B65E15">
        <w:rPr>
          <w:rFonts w:ascii="Avenir Next LT Pro" w:hAnsi="Avenir Next LT Pro" w:cstheme="majorHAnsi"/>
          <w:szCs w:val="22"/>
        </w:rPr>
        <w:t> has ceased operating the part of the business which you ordinarily work in from </w:t>
      </w:r>
      <w:r w:rsidRPr="00B65E15">
        <w:rPr>
          <w:rFonts w:ascii="Avenir Next LT Pro" w:hAnsi="Avenir Next LT Pro" w:cstheme="majorHAnsi"/>
          <w:color w:val="262626" w:themeColor="text1" w:themeTint="D9"/>
          <w:szCs w:val="22"/>
          <w:highlight w:val="yellow"/>
        </w:rPr>
        <w:t>Insert Effective Date</w:t>
      </w:r>
      <w:r w:rsidRPr="00B65E15">
        <w:rPr>
          <w:rFonts w:ascii="Avenir Next LT Pro" w:hAnsi="Avenir Next LT Pro" w:cstheme="majorHAnsi"/>
          <w:szCs w:val="22"/>
        </w:rPr>
        <w:t>.</w:t>
      </w:r>
      <w:r w:rsidRPr="00B65E15">
        <w:rPr>
          <w:rFonts w:ascii="Avenir Next LT Pro" w:hAnsi="Avenir Next LT Pro" w:cstheme="majorHAnsi"/>
          <w:szCs w:val="22"/>
        </w:rPr>
        <w:br/>
      </w:r>
      <w:r w:rsidRPr="00B65E15">
        <w:rPr>
          <w:rFonts w:ascii="Avenir Next LT Pro" w:hAnsi="Avenir Next LT Pro" w:cstheme="majorHAnsi"/>
          <w:szCs w:val="22"/>
        </w:rPr>
        <w:br/>
        <w:t>This is a directive of which we unfortunately have no control over. At this point, there is no other useful work that you can be engaged to perform.</w:t>
      </w:r>
      <w:r w:rsidRPr="00B65E15">
        <w:rPr>
          <w:rFonts w:ascii="Avenir Next LT Pro" w:hAnsi="Avenir Next LT Pro" w:cstheme="majorHAnsi"/>
          <w:szCs w:val="22"/>
        </w:rPr>
        <w:br/>
      </w:r>
      <w:r w:rsidRPr="00B65E15">
        <w:rPr>
          <w:rFonts w:ascii="Avenir Next LT Pro" w:hAnsi="Avenir Next LT Pro" w:cstheme="majorHAnsi"/>
          <w:szCs w:val="22"/>
        </w:rPr>
        <w:br/>
        <w:t>Due to the exceptional and everchanging circumstances that COVID-19 brings, sadly we are unable to confirm when we will commence normal operations again. As such, </w:t>
      </w:r>
      <w:r w:rsidRPr="00B65E15">
        <w:rPr>
          <w:rFonts w:ascii="Avenir Next LT Pro" w:hAnsi="Avenir Next LT Pro" w:cstheme="majorHAnsi"/>
          <w:color w:val="262626" w:themeColor="text1" w:themeTint="D9"/>
          <w:szCs w:val="22"/>
          <w:highlight w:val="yellow"/>
        </w:rPr>
        <w:t>Company Name</w:t>
      </w:r>
      <w:r w:rsidRPr="00B65E15">
        <w:rPr>
          <w:rFonts w:ascii="Avenir Next LT Pro" w:hAnsi="Avenir Next LT Pro" w:cstheme="majorHAnsi"/>
          <w:szCs w:val="22"/>
        </w:rPr>
        <w:t> is currently not able to offer any rostered hours to casual staff. We will be in continued communication throughout this time if there are any further business changes.</w:t>
      </w:r>
    </w:p>
    <w:p w14:paraId="1B1AA0E9" w14:textId="389DAFAE" w:rsidR="00B65E15" w:rsidRPr="00B65E15" w:rsidRDefault="00B65E15" w:rsidP="00B65E15">
      <w:pPr>
        <w:spacing w:line="319" w:lineRule="auto"/>
        <w:rPr>
          <w:rFonts w:ascii="Avenir Next LT Pro" w:hAnsi="Avenir Next LT Pro" w:cstheme="majorHAnsi"/>
          <w:szCs w:val="22"/>
        </w:rPr>
      </w:pPr>
      <w:r w:rsidRPr="00B65E15">
        <w:rPr>
          <w:rFonts w:ascii="Avenir Next LT Pro" w:hAnsi="Avenir Next LT Pro" w:cstheme="majorHAnsi"/>
          <w:szCs w:val="22"/>
        </w:rPr>
        <w:br/>
        <w:t>Thank you for your understanding. Please contact me if you have any questions.</w:t>
      </w:r>
    </w:p>
    <w:p w14:paraId="679BD81E" w14:textId="77777777" w:rsidR="00B65E15" w:rsidRPr="00B65E15" w:rsidRDefault="00B65E15" w:rsidP="00B65E15">
      <w:pPr>
        <w:spacing w:line="319" w:lineRule="auto"/>
        <w:rPr>
          <w:rFonts w:ascii="Avenir Next LT Pro" w:hAnsi="Avenir Next LT Pro" w:cstheme="majorHAnsi"/>
          <w:szCs w:val="22"/>
        </w:rPr>
      </w:pPr>
      <w:r w:rsidRPr="00B65E15">
        <w:rPr>
          <w:rFonts w:ascii="Avenir Next LT Pro" w:hAnsi="Avenir Next LT Pro" w:cstheme="majorHAnsi"/>
          <w:szCs w:val="22"/>
        </w:rPr>
        <w:t>Yours sincerely,</w:t>
      </w:r>
    </w:p>
    <w:p w14:paraId="175CEC0D" w14:textId="77777777" w:rsidR="00B65E15" w:rsidRPr="00B65E15" w:rsidRDefault="00B65E15" w:rsidP="00B65E15">
      <w:pPr>
        <w:spacing w:line="319" w:lineRule="auto"/>
        <w:rPr>
          <w:rFonts w:ascii="Avenir Next LT Pro" w:hAnsi="Avenir Next LT Pro" w:cstheme="majorHAnsi"/>
          <w:szCs w:val="22"/>
        </w:rPr>
      </w:pPr>
    </w:p>
    <w:p w14:paraId="62D86C3D" w14:textId="77777777" w:rsidR="00B65E15" w:rsidRPr="00B65E15" w:rsidRDefault="00B65E15" w:rsidP="00B65E15">
      <w:pPr>
        <w:pStyle w:val="NoSpacing"/>
        <w:rPr>
          <w:rFonts w:ascii="Avenir Next LT Pro" w:hAnsi="Avenir Next LT Pro"/>
          <w:highlight w:val="yellow"/>
        </w:rPr>
      </w:pPr>
      <w:r w:rsidRPr="00B65E15">
        <w:rPr>
          <w:rFonts w:ascii="Avenir Next LT Pro" w:hAnsi="Avenir Next LT Pro"/>
          <w:highlight w:val="yellow"/>
        </w:rPr>
        <w:t>Signatory Name</w:t>
      </w:r>
    </w:p>
    <w:p w14:paraId="23BD3EDF" w14:textId="77777777" w:rsidR="00B65E15" w:rsidRPr="00B65E15" w:rsidRDefault="00B65E15" w:rsidP="00B65E15">
      <w:pPr>
        <w:pStyle w:val="NoSpacing"/>
        <w:rPr>
          <w:rFonts w:ascii="Avenir Next LT Pro" w:hAnsi="Avenir Next LT Pro"/>
          <w:highlight w:val="yellow"/>
        </w:rPr>
      </w:pPr>
      <w:r w:rsidRPr="00B65E15">
        <w:rPr>
          <w:rFonts w:ascii="Avenir Next LT Pro" w:hAnsi="Avenir Next LT Pro"/>
          <w:highlight w:val="yellow"/>
        </w:rPr>
        <w:t>Signatory Title</w:t>
      </w:r>
    </w:p>
    <w:p w14:paraId="2E21BB44" w14:textId="77777777" w:rsidR="00B65E15" w:rsidRPr="00B65E15" w:rsidRDefault="00B65E15" w:rsidP="00B65E15">
      <w:pPr>
        <w:pStyle w:val="NoSpacing"/>
        <w:rPr>
          <w:rFonts w:ascii="Avenir Next LT Pro" w:hAnsi="Avenir Next LT Pro"/>
          <w:b/>
          <w:bCs/>
        </w:rPr>
      </w:pPr>
      <w:r w:rsidRPr="00B65E15">
        <w:rPr>
          <w:rFonts w:ascii="Avenir Next LT Pro" w:hAnsi="Avenir Next LT Pro"/>
          <w:b/>
          <w:bCs/>
          <w:highlight w:val="yellow"/>
        </w:rPr>
        <w:t>Employer Name</w:t>
      </w:r>
    </w:p>
    <w:p w14:paraId="2588102E" w14:textId="123F8AD7" w:rsidR="00B8432D" w:rsidRPr="00F06700" w:rsidRDefault="00B8432D" w:rsidP="00B65E15">
      <w:pPr>
        <w:pStyle w:val="NoSpacing"/>
        <w:rPr>
          <w:rFonts w:ascii="Avenir Next LT Pro" w:hAnsi="Avenir Next LT Pro" w:cstheme="minorHAnsi"/>
          <w:sz w:val="20"/>
          <w:szCs w:val="20"/>
        </w:rPr>
      </w:pPr>
    </w:p>
    <w:sectPr w:rsidR="00B8432D" w:rsidRPr="00F06700" w:rsidSect="00511A3D">
      <w:headerReference w:type="default" r:id="rId7"/>
      <w:footerReference w:type="default" r:id="rId8"/>
      <w:pgSz w:w="11900" w:h="16840"/>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AA99" w14:textId="77777777" w:rsidR="00E37FA4" w:rsidRDefault="00E37FA4" w:rsidP="000B1396">
      <w:r>
        <w:separator/>
      </w:r>
    </w:p>
  </w:endnote>
  <w:endnote w:type="continuationSeparator" w:id="0">
    <w:p w14:paraId="2A5C0D6B" w14:textId="77777777" w:rsidR="00E37FA4" w:rsidRDefault="00E37FA4"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0E48" w14:textId="77777777" w:rsidR="00E37FA4" w:rsidRDefault="00E37FA4" w:rsidP="000B1396">
      <w:r>
        <w:separator/>
      </w:r>
    </w:p>
  </w:footnote>
  <w:footnote w:type="continuationSeparator" w:id="0">
    <w:p w14:paraId="2184D8BA" w14:textId="77777777" w:rsidR="00E37FA4" w:rsidRDefault="00E37FA4"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742D"/>
    <w:rsid w:val="00041003"/>
    <w:rsid w:val="00055884"/>
    <w:rsid w:val="0006272B"/>
    <w:rsid w:val="00063099"/>
    <w:rsid w:val="00075F06"/>
    <w:rsid w:val="000774DC"/>
    <w:rsid w:val="0008281A"/>
    <w:rsid w:val="00093ADD"/>
    <w:rsid w:val="000A0497"/>
    <w:rsid w:val="000A4711"/>
    <w:rsid w:val="000B1396"/>
    <w:rsid w:val="000B5AF2"/>
    <w:rsid w:val="000C614C"/>
    <w:rsid w:val="000C7554"/>
    <w:rsid w:val="000D014E"/>
    <w:rsid w:val="000E5B76"/>
    <w:rsid w:val="000F00D4"/>
    <w:rsid w:val="000F0D84"/>
    <w:rsid w:val="000F2495"/>
    <w:rsid w:val="000F53C5"/>
    <w:rsid w:val="001262B3"/>
    <w:rsid w:val="00137FDF"/>
    <w:rsid w:val="00142EF5"/>
    <w:rsid w:val="0014395D"/>
    <w:rsid w:val="00165424"/>
    <w:rsid w:val="0016736B"/>
    <w:rsid w:val="0017182A"/>
    <w:rsid w:val="001816D2"/>
    <w:rsid w:val="0018448A"/>
    <w:rsid w:val="001A488F"/>
    <w:rsid w:val="001A5CBF"/>
    <w:rsid w:val="001A7247"/>
    <w:rsid w:val="001B11FD"/>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477A"/>
    <w:rsid w:val="002D66FC"/>
    <w:rsid w:val="002E01A8"/>
    <w:rsid w:val="002E25E1"/>
    <w:rsid w:val="002E4B30"/>
    <w:rsid w:val="002F00EC"/>
    <w:rsid w:val="002F3136"/>
    <w:rsid w:val="00303AA4"/>
    <w:rsid w:val="00315032"/>
    <w:rsid w:val="003158CD"/>
    <w:rsid w:val="003326A4"/>
    <w:rsid w:val="00335544"/>
    <w:rsid w:val="00347204"/>
    <w:rsid w:val="00382D8A"/>
    <w:rsid w:val="003A4736"/>
    <w:rsid w:val="003B45F3"/>
    <w:rsid w:val="003B7EDC"/>
    <w:rsid w:val="003C4F67"/>
    <w:rsid w:val="003D0928"/>
    <w:rsid w:val="004079E4"/>
    <w:rsid w:val="00426F9B"/>
    <w:rsid w:val="004427CD"/>
    <w:rsid w:val="00450CA6"/>
    <w:rsid w:val="004533A9"/>
    <w:rsid w:val="0045444B"/>
    <w:rsid w:val="00461CC1"/>
    <w:rsid w:val="00465401"/>
    <w:rsid w:val="00475831"/>
    <w:rsid w:val="004758A7"/>
    <w:rsid w:val="004A3B8B"/>
    <w:rsid w:val="004C0544"/>
    <w:rsid w:val="004D49E7"/>
    <w:rsid w:val="004E1A81"/>
    <w:rsid w:val="004E5684"/>
    <w:rsid w:val="004F118A"/>
    <w:rsid w:val="00506694"/>
    <w:rsid w:val="00511A3D"/>
    <w:rsid w:val="00512E3E"/>
    <w:rsid w:val="005375FC"/>
    <w:rsid w:val="00541CF3"/>
    <w:rsid w:val="005428EA"/>
    <w:rsid w:val="00544453"/>
    <w:rsid w:val="00544706"/>
    <w:rsid w:val="00545B96"/>
    <w:rsid w:val="00546F33"/>
    <w:rsid w:val="00547046"/>
    <w:rsid w:val="005605F7"/>
    <w:rsid w:val="00567702"/>
    <w:rsid w:val="00575F29"/>
    <w:rsid w:val="00576B18"/>
    <w:rsid w:val="00580C24"/>
    <w:rsid w:val="00584FEA"/>
    <w:rsid w:val="00596BE5"/>
    <w:rsid w:val="005A4F93"/>
    <w:rsid w:val="005A75C2"/>
    <w:rsid w:val="005B4D8F"/>
    <w:rsid w:val="005B50B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D4148"/>
    <w:rsid w:val="008E7843"/>
    <w:rsid w:val="008F6D98"/>
    <w:rsid w:val="009016E8"/>
    <w:rsid w:val="00902309"/>
    <w:rsid w:val="009067DF"/>
    <w:rsid w:val="00912EAF"/>
    <w:rsid w:val="009515C9"/>
    <w:rsid w:val="00953662"/>
    <w:rsid w:val="009547BE"/>
    <w:rsid w:val="00962B37"/>
    <w:rsid w:val="009707C6"/>
    <w:rsid w:val="009713A5"/>
    <w:rsid w:val="00972EA1"/>
    <w:rsid w:val="00974791"/>
    <w:rsid w:val="0097764D"/>
    <w:rsid w:val="00982DAF"/>
    <w:rsid w:val="0098724E"/>
    <w:rsid w:val="009B1226"/>
    <w:rsid w:val="009B14E4"/>
    <w:rsid w:val="009C70F6"/>
    <w:rsid w:val="009F0947"/>
    <w:rsid w:val="009F3A1F"/>
    <w:rsid w:val="00A008C8"/>
    <w:rsid w:val="00A048F1"/>
    <w:rsid w:val="00A0743C"/>
    <w:rsid w:val="00A2053C"/>
    <w:rsid w:val="00A23B91"/>
    <w:rsid w:val="00A24B9D"/>
    <w:rsid w:val="00A254D4"/>
    <w:rsid w:val="00A41256"/>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0A62"/>
    <w:rsid w:val="00B42FAB"/>
    <w:rsid w:val="00B617CA"/>
    <w:rsid w:val="00B65E15"/>
    <w:rsid w:val="00B670E8"/>
    <w:rsid w:val="00B753B3"/>
    <w:rsid w:val="00B8432D"/>
    <w:rsid w:val="00BA0940"/>
    <w:rsid w:val="00BA7A59"/>
    <w:rsid w:val="00BB62FE"/>
    <w:rsid w:val="00BC02FD"/>
    <w:rsid w:val="00BC2778"/>
    <w:rsid w:val="00BC78B6"/>
    <w:rsid w:val="00BE46B9"/>
    <w:rsid w:val="00BF039F"/>
    <w:rsid w:val="00C00C17"/>
    <w:rsid w:val="00C15F16"/>
    <w:rsid w:val="00C35BDF"/>
    <w:rsid w:val="00C63E2A"/>
    <w:rsid w:val="00C6619B"/>
    <w:rsid w:val="00C677A0"/>
    <w:rsid w:val="00C70C88"/>
    <w:rsid w:val="00C77CEB"/>
    <w:rsid w:val="00C90056"/>
    <w:rsid w:val="00C9668E"/>
    <w:rsid w:val="00CA5F9E"/>
    <w:rsid w:val="00CC0473"/>
    <w:rsid w:val="00CC6474"/>
    <w:rsid w:val="00CC6A6C"/>
    <w:rsid w:val="00CD1637"/>
    <w:rsid w:val="00CE61A2"/>
    <w:rsid w:val="00CF1E41"/>
    <w:rsid w:val="00CF4DF8"/>
    <w:rsid w:val="00D01B66"/>
    <w:rsid w:val="00D115F9"/>
    <w:rsid w:val="00D36B40"/>
    <w:rsid w:val="00D4091E"/>
    <w:rsid w:val="00D447A8"/>
    <w:rsid w:val="00D453C8"/>
    <w:rsid w:val="00D47296"/>
    <w:rsid w:val="00D530A7"/>
    <w:rsid w:val="00D61056"/>
    <w:rsid w:val="00D617B2"/>
    <w:rsid w:val="00D723E5"/>
    <w:rsid w:val="00D75D9B"/>
    <w:rsid w:val="00D76609"/>
    <w:rsid w:val="00D93196"/>
    <w:rsid w:val="00D9493B"/>
    <w:rsid w:val="00DA4E1C"/>
    <w:rsid w:val="00DB1556"/>
    <w:rsid w:val="00DB1AA2"/>
    <w:rsid w:val="00DB2C3A"/>
    <w:rsid w:val="00DB511D"/>
    <w:rsid w:val="00DB68FF"/>
    <w:rsid w:val="00DC2662"/>
    <w:rsid w:val="00DC7B0F"/>
    <w:rsid w:val="00DD41C2"/>
    <w:rsid w:val="00DF161F"/>
    <w:rsid w:val="00E02A1E"/>
    <w:rsid w:val="00E02ADC"/>
    <w:rsid w:val="00E06A19"/>
    <w:rsid w:val="00E1117A"/>
    <w:rsid w:val="00E25D43"/>
    <w:rsid w:val="00E27243"/>
    <w:rsid w:val="00E3146E"/>
    <w:rsid w:val="00E37FA4"/>
    <w:rsid w:val="00E754BC"/>
    <w:rsid w:val="00E807BF"/>
    <w:rsid w:val="00E80C6C"/>
    <w:rsid w:val="00E81823"/>
    <w:rsid w:val="00EA09F1"/>
    <w:rsid w:val="00EB60B9"/>
    <w:rsid w:val="00EC0821"/>
    <w:rsid w:val="00EC0F19"/>
    <w:rsid w:val="00F004A5"/>
    <w:rsid w:val="00F06700"/>
    <w:rsid w:val="00F21B9F"/>
    <w:rsid w:val="00F27207"/>
    <w:rsid w:val="00F36F33"/>
    <w:rsid w:val="00F61006"/>
    <w:rsid w:val="00F818D9"/>
    <w:rsid w:val="00F83A07"/>
    <w:rsid w:val="00F95B2F"/>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5">
    <w:name w:val="heading 5"/>
    <w:basedOn w:val="Normal"/>
    <w:next w:val="Normal"/>
    <w:link w:val="Heading5Char"/>
    <w:uiPriority w:val="9"/>
    <w:semiHidden/>
    <w:unhideWhenUsed/>
    <w:qFormat/>
    <w:rsid w:val="00596B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5Char">
    <w:name w:val="Heading 5 Char"/>
    <w:basedOn w:val="DefaultParagraphFont"/>
    <w:link w:val="Heading5"/>
    <w:uiPriority w:val="9"/>
    <w:semiHidden/>
    <w:rsid w:val="00596BE5"/>
    <w:rPr>
      <w:rFonts w:asciiTheme="majorHAnsi" w:eastAsiaTheme="majorEastAsia" w:hAnsiTheme="majorHAnsi" w:cstheme="majorBidi"/>
      <w:color w:val="2F5496" w:themeColor="accent1" w:themeShade="BF"/>
      <w:sz w:val="18"/>
      <w:szCs w:val="18"/>
    </w:rPr>
  </w:style>
  <w:style w:type="paragraph" w:styleId="NoSpacing">
    <w:name w:val="No Spacing"/>
    <w:uiPriority w:val="1"/>
    <w:qFormat/>
    <w:rsid w:val="00B8432D"/>
    <w:rPr>
      <w:rFonts w:ascii="Avenir Next" w:eastAsia="Calibri" w:hAnsi="Avenir Next"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366">
      <w:bodyDiv w:val="1"/>
      <w:marLeft w:val="0"/>
      <w:marRight w:val="0"/>
      <w:marTop w:val="0"/>
      <w:marBottom w:val="0"/>
      <w:divBdr>
        <w:top w:val="none" w:sz="0" w:space="0" w:color="auto"/>
        <w:left w:val="none" w:sz="0" w:space="0" w:color="auto"/>
        <w:bottom w:val="none" w:sz="0" w:space="0" w:color="auto"/>
        <w:right w:val="none" w:sz="0" w:space="0" w:color="auto"/>
      </w:divBdr>
    </w:div>
    <w:div w:id="931012602">
      <w:bodyDiv w:val="1"/>
      <w:marLeft w:val="0"/>
      <w:marRight w:val="0"/>
      <w:marTop w:val="0"/>
      <w:marBottom w:val="0"/>
      <w:divBdr>
        <w:top w:val="none" w:sz="0" w:space="0" w:color="auto"/>
        <w:left w:val="none" w:sz="0" w:space="0" w:color="auto"/>
        <w:bottom w:val="none" w:sz="0" w:space="0" w:color="auto"/>
        <w:right w:val="none" w:sz="0" w:space="0" w:color="auto"/>
      </w:divBdr>
    </w:div>
    <w:div w:id="1707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2021-06-26T05:34:00Z</dcterms:created>
  <dcterms:modified xsi:type="dcterms:W3CDTF">2021-06-26T05:34:00Z</dcterms:modified>
</cp:coreProperties>
</file>