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D523" w14:textId="77777777" w:rsidR="00DB1ADF" w:rsidRPr="00DB1ADF" w:rsidRDefault="00DB1ADF" w:rsidP="00DB1556">
      <w:pPr>
        <w:pStyle w:val="Heading1"/>
        <w:rPr>
          <w:sz w:val="6"/>
          <w:szCs w:val="2"/>
        </w:rPr>
      </w:pPr>
    </w:p>
    <w:p w14:paraId="0BA1CC1E" w14:textId="77777777" w:rsidR="00E22049" w:rsidRDefault="00E22049" w:rsidP="00DB1556">
      <w:pPr>
        <w:pStyle w:val="Heading1"/>
      </w:pPr>
    </w:p>
    <w:p w14:paraId="716BEBA3" w14:textId="467B84C8" w:rsidR="00E22049" w:rsidRDefault="0063312B" w:rsidP="00DB1556">
      <w:pPr>
        <w:pStyle w:val="Heading1"/>
      </w:pPr>
      <w:r>
        <w:t>NSW – COVID SAFETY PLAN</w:t>
      </w:r>
      <w:r w:rsidR="00E22049">
        <w:t xml:space="preserve"> EXAMPLE</w:t>
      </w:r>
    </w:p>
    <w:p w14:paraId="16DEDA84" w14:textId="1A7624E3" w:rsidR="00634B87" w:rsidRDefault="00E22049" w:rsidP="00DB1556">
      <w:pPr>
        <w:pStyle w:val="Heading1"/>
      </w:pPr>
      <w:r>
        <w:t>BEAUTY &amp; AESTHTICS</w:t>
      </w:r>
    </w:p>
    <w:p w14:paraId="4171D169" w14:textId="77777777" w:rsidR="00E22049" w:rsidRPr="00E22049" w:rsidRDefault="00E22049" w:rsidP="00E22049">
      <w:pPr>
        <w:rPr>
          <w:lang w:val="en-NZ"/>
        </w:rPr>
      </w:pPr>
    </w:p>
    <w:p w14:paraId="34C2AE88" w14:textId="77777777" w:rsidR="0063312B" w:rsidRPr="0063312B" w:rsidRDefault="0063312B" w:rsidP="0063312B">
      <w:pPr>
        <w:rPr>
          <w:lang w:val="en-NZ"/>
        </w:rPr>
      </w:pPr>
    </w:p>
    <w:p w14:paraId="2F44163B" w14:textId="77777777" w:rsidR="0063312B" w:rsidRPr="0063312B" w:rsidRDefault="0063312B" w:rsidP="0063312B">
      <w:pPr>
        <w:spacing w:after="160" w:line="259" w:lineRule="auto"/>
        <w:rPr>
          <w:rFonts w:ascii="Avenir" w:hAnsi="Avenir" w:cs="Times New Roman"/>
          <w:sz w:val="22"/>
          <w:szCs w:val="22"/>
          <w:lang w:val="en-AU"/>
        </w:rPr>
      </w:pPr>
      <w:r w:rsidRPr="0063312B">
        <w:rPr>
          <w:rFonts w:ascii="Avenir" w:hAnsi="Avenir" w:cs="Times New Roman"/>
          <w:sz w:val="22"/>
          <w:szCs w:val="22"/>
          <w:lang w:val="en-AU"/>
        </w:rPr>
        <w:t xml:space="preserve">This guide has been created for Beauty and Aesthetic businesses to develop their COVID-19 Safety Plan. It is recommended that your business be registered as a COVID Safe Business. Go to </w:t>
      </w:r>
      <w:hyperlink r:id="rId7" w:history="1">
        <w:r w:rsidRPr="0063312B">
          <w:rPr>
            <w:rFonts w:ascii="Avenir" w:hAnsi="Avenir" w:cs="Times New Roman"/>
            <w:color w:val="0000FF"/>
            <w:sz w:val="22"/>
            <w:szCs w:val="22"/>
            <w:u w:val="single"/>
            <w:lang w:val="en-AU"/>
          </w:rPr>
          <w:t>www.nsw.gov.au/covid-safe/beauty-and-other-services</w:t>
        </w:r>
      </w:hyperlink>
      <w:r w:rsidRPr="0063312B">
        <w:rPr>
          <w:rFonts w:ascii="Avenir" w:hAnsi="Avenir" w:cs="Times New Roman"/>
          <w:sz w:val="22"/>
          <w:szCs w:val="22"/>
          <w:lang w:val="en-AU"/>
        </w:rPr>
        <w:t xml:space="preserve"> to complete your COVID Safety Plan, register as a COVID Safe Business and gain access to your unique QR Code and other online business resources. </w:t>
      </w:r>
    </w:p>
    <w:p w14:paraId="62159B44"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 xml:space="preserve">The guide complies with NSW Public Health directions. </w:t>
      </w:r>
      <w:hyperlink r:id="rId8" w:history="1">
        <w:r w:rsidRPr="0063312B">
          <w:rPr>
            <w:rFonts w:ascii="Avenir" w:hAnsi="Avenir" w:cs="Times New Roman"/>
            <w:color w:val="0000FF"/>
            <w:sz w:val="22"/>
            <w:szCs w:val="22"/>
            <w:u w:val="single"/>
            <w:lang w:val="en-AU"/>
          </w:rPr>
          <w:t>Public Health Orders and restrictions - COVID-19 (Coronavirus) (nsw.gov.au)</w:t>
        </w:r>
      </w:hyperlink>
    </w:p>
    <w:p w14:paraId="71F264A1"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 xml:space="preserve">It is </w:t>
      </w:r>
      <w:r w:rsidRPr="0063312B">
        <w:rPr>
          <w:rFonts w:ascii="Avenir" w:hAnsi="Avenir" w:cs="Times New Roman"/>
          <w:sz w:val="22"/>
          <w:szCs w:val="22"/>
          <w:highlight w:val="yellow"/>
        </w:rPr>
        <w:t>mandatory</w:t>
      </w:r>
      <w:r w:rsidRPr="0063312B">
        <w:rPr>
          <w:rFonts w:ascii="Avenir" w:hAnsi="Avenir" w:cs="Times New Roman"/>
          <w:sz w:val="22"/>
          <w:szCs w:val="22"/>
        </w:rPr>
        <w:t xml:space="preserve"> for all NSW personal services, beauty salons, and nail salons to complete a COVID-19 Safety Plan.  </w:t>
      </w:r>
    </w:p>
    <w:p w14:paraId="7B0B6806"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 xml:space="preserve">The COVID-19 Safety Plan should be developed in consultation with your team and relevant Health and Safety Representatives. </w:t>
      </w:r>
    </w:p>
    <w:p w14:paraId="7FA2B1FA"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In addition to completing a COVID-19 Safety Plan, you must meet your obligations under the Work, Health and Safety Act 2011.</w:t>
      </w:r>
    </w:p>
    <w:p w14:paraId="1F92B125" w14:textId="77777777"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highlight w:val="yellow"/>
        </w:rPr>
        <w:t>The COVID-19 Safety plan mandatory requirements include:</w:t>
      </w:r>
    </w:p>
    <w:p w14:paraId="59A28C84"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 xml:space="preserve">Physical distancing </w:t>
      </w:r>
    </w:p>
    <w:p w14:paraId="4BF58702" w14:textId="4D1D340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 xml:space="preserve">Square </w:t>
      </w:r>
      <w:proofErr w:type="spellStart"/>
      <w:r w:rsidR="008E71D0" w:rsidRPr="0063312B">
        <w:rPr>
          <w:rFonts w:ascii="Avenir" w:hAnsi="Avenir" w:cs="Times New Roman"/>
          <w:sz w:val="22"/>
          <w:szCs w:val="22"/>
        </w:rPr>
        <w:t>M</w:t>
      </w:r>
      <w:r w:rsidR="008E71D0">
        <w:rPr>
          <w:rFonts w:ascii="Avenir" w:hAnsi="Avenir" w:cs="Times New Roman"/>
          <w:sz w:val="22"/>
          <w:szCs w:val="22"/>
        </w:rPr>
        <w:t>tr</w:t>
      </w:r>
      <w:proofErr w:type="spellEnd"/>
      <w:r w:rsidR="008E71D0">
        <w:rPr>
          <w:rFonts w:ascii="Avenir" w:hAnsi="Avenir" w:cs="Times New Roman"/>
          <w:sz w:val="22"/>
          <w:szCs w:val="22"/>
        </w:rPr>
        <w:t xml:space="preserve"> </w:t>
      </w:r>
      <w:r w:rsidRPr="0063312B">
        <w:rPr>
          <w:rFonts w:ascii="Avenir" w:hAnsi="Avenir" w:cs="Times New Roman"/>
          <w:sz w:val="22"/>
          <w:szCs w:val="22"/>
        </w:rPr>
        <w:t>Rules</w:t>
      </w:r>
    </w:p>
    <w:p w14:paraId="25493683"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Ventilation</w:t>
      </w:r>
    </w:p>
    <w:p w14:paraId="04BD10D1"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Record keeping</w:t>
      </w:r>
    </w:p>
    <w:p w14:paraId="643AD181" w14:textId="77777777" w:rsidR="0063312B" w:rsidRPr="0063312B" w:rsidRDefault="0063312B" w:rsidP="0063312B">
      <w:pPr>
        <w:numPr>
          <w:ilvl w:val="0"/>
          <w:numId w:val="3"/>
        </w:numPr>
        <w:spacing w:after="160" w:line="259" w:lineRule="auto"/>
        <w:contextualSpacing/>
        <w:rPr>
          <w:rFonts w:ascii="Avenir" w:hAnsi="Avenir" w:cs="Times New Roman"/>
          <w:sz w:val="22"/>
          <w:szCs w:val="22"/>
        </w:rPr>
      </w:pPr>
      <w:r w:rsidRPr="0063312B">
        <w:rPr>
          <w:rFonts w:ascii="Avenir" w:hAnsi="Avenir" w:cs="Times New Roman"/>
          <w:sz w:val="22"/>
          <w:szCs w:val="22"/>
        </w:rPr>
        <w:t>Self-isolation and quarantine</w:t>
      </w:r>
    </w:p>
    <w:p w14:paraId="3F8428D1" w14:textId="77777777"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rPr>
        <w:t xml:space="preserve">Your COVID-19 Safety Plan must detail how you will meet these requirements. </w:t>
      </w:r>
    </w:p>
    <w:p w14:paraId="4C1EA36E" w14:textId="77777777"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rPr>
        <w:t xml:space="preserve">All other guidance is strongly recommended to keep your salon/clinic/spa COVID safe. </w:t>
      </w:r>
    </w:p>
    <w:p w14:paraId="4E709411" w14:textId="77777777"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rPr>
        <w:t xml:space="preserve">Businesses with multiple worksites must complete a plan for each worksite. </w:t>
      </w:r>
      <w:hyperlink r:id="rId9" w:history="1">
        <w:r w:rsidRPr="0063312B">
          <w:rPr>
            <w:rFonts w:ascii="Avenir" w:hAnsi="Avenir" w:cs="Times New Roman"/>
            <w:color w:val="0000FF"/>
            <w:sz w:val="22"/>
            <w:szCs w:val="22"/>
            <w:u w:val="single"/>
            <w:lang w:val="en-AU"/>
          </w:rPr>
          <w:t>COVID-19 Safety Plans for businesses with multiple addresses | NSW Government</w:t>
        </w:r>
      </w:hyperlink>
    </w:p>
    <w:p w14:paraId="4FED3999" w14:textId="77777777" w:rsidR="0063312B" w:rsidRPr="0063312B" w:rsidRDefault="0063312B" w:rsidP="0063312B">
      <w:pPr>
        <w:pStyle w:val="Heading2"/>
        <w:rPr>
          <w:sz w:val="22"/>
          <w:szCs w:val="22"/>
        </w:rPr>
      </w:pPr>
      <w:r w:rsidRPr="0063312B">
        <w:rPr>
          <w:sz w:val="22"/>
          <w:szCs w:val="22"/>
        </w:rPr>
        <w:t>When to review your COVID-19 Safety Plan</w:t>
      </w:r>
    </w:p>
    <w:p w14:paraId="5AC79239" w14:textId="77777777"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rPr>
        <w:t xml:space="preserve">You should review your plan regularly, especially when restrictions change, you must modify your plan if directed to do so by an </w:t>
      </w:r>
      <w:proofErr w:type="spellStart"/>
      <w:r w:rsidRPr="0063312B">
        <w:rPr>
          <w:rFonts w:ascii="Avenir" w:hAnsi="Avenir" w:cs="Times New Roman"/>
          <w:sz w:val="22"/>
          <w:szCs w:val="22"/>
        </w:rPr>
        <w:t>Authorised</w:t>
      </w:r>
      <w:proofErr w:type="spellEnd"/>
      <w:r w:rsidRPr="0063312B">
        <w:rPr>
          <w:rFonts w:ascii="Avenir" w:hAnsi="Avenir" w:cs="Times New Roman"/>
          <w:sz w:val="22"/>
          <w:szCs w:val="22"/>
        </w:rPr>
        <w:t xml:space="preserve"> Officer or WorkSafe Inspector. Compliance with COVID-19 Safety plans is monitored by virtual and physical inspection.</w:t>
      </w:r>
    </w:p>
    <w:p w14:paraId="35418746" w14:textId="77777777"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rPr>
        <w:t>Share your COVID-19 Safety Plan with your employees</w:t>
      </w:r>
    </w:p>
    <w:p w14:paraId="2DEF57DB" w14:textId="77777777"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rPr>
        <w:t xml:space="preserve">All your employees must comply with the COVID-19 Safety Plan. Where possible discuss the plan with employees before it is </w:t>
      </w:r>
      <w:proofErr w:type="spellStart"/>
      <w:r w:rsidRPr="0063312B">
        <w:rPr>
          <w:rFonts w:ascii="Avenir" w:hAnsi="Avenir" w:cs="Times New Roman"/>
          <w:sz w:val="22"/>
          <w:szCs w:val="22"/>
        </w:rPr>
        <w:t>finalised</w:t>
      </w:r>
      <w:proofErr w:type="spellEnd"/>
      <w:r w:rsidRPr="0063312B">
        <w:rPr>
          <w:rFonts w:ascii="Avenir" w:hAnsi="Avenir" w:cs="Times New Roman"/>
          <w:sz w:val="22"/>
          <w:szCs w:val="22"/>
        </w:rPr>
        <w:t xml:space="preserve">. Employers should share the completed plan with employees and WHS representatives. </w:t>
      </w:r>
    </w:p>
    <w:p w14:paraId="520A34B7" w14:textId="6A068846" w:rsidR="0063312B" w:rsidRPr="0063312B" w:rsidRDefault="0063312B" w:rsidP="0063312B">
      <w:pPr>
        <w:spacing w:after="160" w:line="259" w:lineRule="auto"/>
        <w:rPr>
          <w:rFonts w:ascii="Avenir" w:hAnsi="Avenir" w:cs="Times New Roman"/>
          <w:sz w:val="22"/>
          <w:szCs w:val="22"/>
        </w:rPr>
      </w:pPr>
      <w:r w:rsidRPr="0063312B">
        <w:rPr>
          <w:rFonts w:ascii="Avenir" w:hAnsi="Avenir" w:cs="Times New Roman"/>
          <w:sz w:val="22"/>
          <w:szCs w:val="22"/>
        </w:rPr>
        <w:t xml:space="preserve">For further guidance on preparing your COVID-19 Safety Plan or any other questions, visit </w:t>
      </w:r>
      <w:hyperlink r:id="rId10" w:history="1">
        <w:r w:rsidRPr="0063312B">
          <w:rPr>
            <w:rFonts w:ascii="Avenir" w:hAnsi="Avenir" w:cs="Times New Roman"/>
            <w:color w:val="0000FF"/>
            <w:sz w:val="22"/>
            <w:szCs w:val="22"/>
            <w:u w:val="single"/>
          </w:rPr>
          <w:t>www.nsw.gov.au/covid-19/covid-safe/beauty-and-other-services</w:t>
        </w:r>
      </w:hyperlink>
      <w:r w:rsidRPr="0063312B">
        <w:rPr>
          <w:rFonts w:ascii="Avenir" w:hAnsi="Avenir" w:cs="Times New Roman"/>
          <w:sz w:val="22"/>
          <w:szCs w:val="22"/>
        </w:rPr>
        <w:t xml:space="preserve"> or phone the Aesthetic Beauty Industry Council on 1800 MY ABIC (1800 692 242). </w:t>
      </w:r>
    </w:p>
    <w:p w14:paraId="6800100F" w14:textId="77777777" w:rsidR="0063312B" w:rsidRPr="005A696F" w:rsidRDefault="0063312B" w:rsidP="0063312B">
      <w:pPr>
        <w:spacing w:after="160" w:line="259" w:lineRule="auto"/>
        <w:rPr>
          <w:rFonts w:ascii="Calibri" w:hAnsi="Calibri" w:cs="Times New Roman"/>
          <w:sz w:val="2"/>
          <w:szCs w:val="2"/>
        </w:rPr>
      </w:pPr>
    </w:p>
    <w:tbl>
      <w:tblPr>
        <w:tblStyle w:val="TableGrid"/>
        <w:tblW w:w="10915" w:type="dxa"/>
        <w:tblInd w:w="-572" w:type="dxa"/>
        <w:tblLook w:val="04A0" w:firstRow="1" w:lastRow="0" w:firstColumn="1" w:lastColumn="0" w:noHBand="0" w:noVBand="1"/>
      </w:tblPr>
      <w:tblGrid>
        <w:gridCol w:w="3969"/>
        <w:gridCol w:w="4820"/>
        <w:gridCol w:w="2126"/>
      </w:tblGrid>
      <w:tr w:rsidR="0063312B" w:rsidRPr="0063312B" w14:paraId="58572CD8" w14:textId="77777777" w:rsidTr="00DB1ADF">
        <w:tc>
          <w:tcPr>
            <w:tcW w:w="3969" w:type="dxa"/>
          </w:tcPr>
          <w:p w14:paraId="68FC0C34" w14:textId="77777777" w:rsidR="0063312B" w:rsidRPr="0063312B" w:rsidRDefault="0063312B" w:rsidP="0063312B">
            <w:pPr>
              <w:spacing w:after="160" w:line="259" w:lineRule="auto"/>
              <w:rPr>
                <w:rFonts w:ascii="Avenir" w:hAnsi="Avenir" w:cs="Times New Roman"/>
                <w:b/>
                <w:bCs/>
                <w:sz w:val="20"/>
                <w:szCs w:val="20"/>
              </w:rPr>
            </w:pPr>
            <w:r w:rsidRPr="0063312B">
              <w:rPr>
                <w:rFonts w:ascii="Avenir" w:hAnsi="Avenir" w:cs="Times New Roman"/>
                <w:b/>
                <w:bCs/>
                <w:sz w:val="20"/>
                <w:szCs w:val="20"/>
              </w:rPr>
              <w:lastRenderedPageBreak/>
              <w:t xml:space="preserve">PHYSICAL DISTANCING </w:t>
            </w:r>
          </w:p>
          <w:p w14:paraId="1DE94F8C" w14:textId="5DEF3FF9" w:rsidR="0063312B" w:rsidRPr="0063312B" w:rsidRDefault="0063312B" w:rsidP="0063312B">
            <w:pPr>
              <w:spacing w:after="160" w:line="259" w:lineRule="auto"/>
              <w:rPr>
                <w:rFonts w:ascii="Avenir" w:hAnsi="Avenir" w:cs="Times New Roman"/>
                <w:b/>
                <w:bCs/>
                <w:sz w:val="20"/>
                <w:szCs w:val="20"/>
              </w:rPr>
            </w:pPr>
            <w:r w:rsidRPr="00DB1ADF">
              <w:rPr>
                <w:rFonts w:ascii="Avenir" w:hAnsi="Avenir" w:cs="Times New Roman"/>
                <w:b/>
                <w:bCs/>
                <w:color w:val="FF0000"/>
                <w:sz w:val="20"/>
                <w:szCs w:val="20"/>
              </w:rPr>
              <w:t>(COVID SAFETY PLAN – MANDATORY</w:t>
            </w:r>
            <w:r w:rsidR="00DB1ADF">
              <w:rPr>
                <w:rFonts w:ascii="Avenir" w:hAnsi="Avenir" w:cs="Times New Roman"/>
                <w:b/>
                <w:bCs/>
                <w:color w:val="FF0000"/>
                <w:sz w:val="20"/>
                <w:szCs w:val="20"/>
              </w:rPr>
              <w:t>)</w:t>
            </w:r>
          </w:p>
        </w:tc>
        <w:tc>
          <w:tcPr>
            <w:tcW w:w="6946" w:type="dxa"/>
            <w:gridSpan w:val="2"/>
          </w:tcPr>
          <w:p w14:paraId="23492B12" w14:textId="77777777" w:rsidR="0063312B" w:rsidRPr="0063312B" w:rsidRDefault="002C22FB" w:rsidP="005A696F">
            <w:pPr>
              <w:spacing w:after="0" w:line="480" w:lineRule="auto"/>
              <w:jc w:val="center"/>
              <w:rPr>
                <w:rFonts w:ascii="Avenir" w:hAnsi="Avenir" w:cs="Times New Roman"/>
                <w:b/>
                <w:bCs/>
                <w:color w:val="0000FF"/>
                <w:sz w:val="20"/>
                <w:szCs w:val="20"/>
                <w:u w:val="single"/>
              </w:rPr>
            </w:pPr>
            <w:hyperlink r:id="rId11" w:history="1">
              <w:r w:rsidR="0063312B" w:rsidRPr="0063312B">
                <w:rPr>
                  <w:rFonts w:ascii="Avenir" w:hAnsi="Avenir" w:cs="Times New Roman"/>
                  <w:b/>
                  <w:bCs/>
                  <w:color w:val="0000FF"/>
                  <w:sz w:val="20"/>
                  <w:szCs w:val="20"/>
                  <w:u w:val="single"/>
                </w:rPr>
                <w:t>Physical distancing | Safe Work Australia</w:t>
              </w:r>
            </w:hyperlink>
          </w:p>
          <w:p w14:paraId="2638490D" w14:textId="49062456" w:rsidR="0063312B" w:rsidRPr="0063312B" w:rsidRDefault="002C22FB" w:rsidP="005A696F">
            <w:pPr>
              <w:spacing w:after="160" w:line="259" w:lineRule="auto"/>
              <w:jc w:val="center"/>
              <w:rPr>
                <w:rFonts w:ascii="Avenir" w:hAnsi="Avenir" w:cs="Times New Roman"/>
                <w:b/>
                <w:bCs/>
                <w:sz w:val="20"/>
                <w:szCs w:val="20"/>
              </w:rPr>
            </w:pPr>
            <w:hyperlink r:id="rId12" w:history="1">
              <w:r w:rsidR="0063312B" w:rsidRPr="0063312B">
                <w:rPr>
                  <w:rFonts w:ascii="Avenir" w:hAnsi="Avenir" w:cs="Times New Roman"/>
                  <w:b/>
                  <w:bCs/>
                  <w:color w:val="0000FF"/>
                  <w:sz w:val="20"/>
                  <w:szCs w:val="20"/>
                  <w:u w:val="single"/>
                </w:rPr>
                <w:t>Physical distancing | NSW Government</w:t>
              </w:r>
            </w:hyperlink>
          </w:p>
        </w:tc>
      </w:tr>
      <w:tr w:rsidR="0063312B" w:rsidRPr="0063312B" w14:paraId="3F2E623F" w14:textId="45C74B71" w:rsidTr="00DB1ADF">
        <w:tc>
          <w:tcPr>
            <w:tcW w:w="3969" w:type="dxa"/>
          </w:tcPr>
          <w:p w14:paraId="41EAE33D" w14:textId="3ABF1299" w:rsidR="0063312B" w:rsidRPr="0063312B" w:rsidRDefault="0063312B" w:rsidP="0063312B">
            <w:pPr>
              <w:spacing w:after="160" w:line="259" w:lineRule="auto"/>
              <w:rPr>
                <w:rFonts w:ascii="Avenir" w:hAnsi="Avenir" w:cs="Times New Roman"/>
                <w:b/>
                <w:bCs/>
              </w:rPr>
            </w:pPr>
            <w:r w:rsidRPr="0063312B">
              <w:rPr>
                <w:rFonts w:ascii="Avenir" w:hAnsi="Avenir" w:cs="Times New Roman"/>
                <w:b/>
                <w:bCs/>
              </w:rPr>
              <w:t>RECOMMENDATIONS &amp; REQUIREMENTS</w:t>
            </w:r>
          </w:p>
        </w:tc>
        <w:tc>
          <w:tcPr>
            <w:tcW w:w="4820" w:type="dxa"/>
          </w:tcPr>
          <w:p w14:paraId="6B1C7E83" w14:textId="5A536265" w:rsidR="0063312B" w:rsidRPr="0063312B" w:rsidRDefault="0063312B" w:rsidP="0063312B">
            <w:pPr>
              <w:spacing w:after="0" w:line="480" w:lineRule="auto"/>
              <w:rPr>
                <w:rFonts w:ascii="Avenir" w:hAnsi="Avenir" w:cs="Times New Roman"/>
                <w:b/>
                <w:bCs/>
              </w:rPr>
            </w:pPr>
            <w:r w:rsidRPr="0063312B">
              <w:rPr>
                <w:rFonts w:ascii="Avenir" w:hAnsi="Avenir" w:cs="Times New Roman"/>
                <w:b/>
                <w:bCs/>
              </w:rPr>
              <w:t>DESCRIBE WHAT YOU WILL DO</w:t>
            </w:r>
          </w:p>
        </w:tc>
        <w:tc>
          <w:tcPr>
            <w:tcW w:w="2126" w:type="dxa"/>
          </w:tcPr>
          <w:p w14:paraId="09A5FD8E" w14:textId="400058AF" w:rsidR="0063312B" w:rsidRPr="0063312B" w:rsidRDefault="0063312B" w:rsidP="0063312B">
            <w:pPr>
              <w:spacing w:after="0" w:line="480" w:lineRule="auto"/>
              <w:rPr>
                <w:rFonts w:ascii="Avenir" w:hAnsi="Avenir" w:cs="Times New Roman"/>
                <w:b/>
                <w:bCs/>
              </w:rPr>
            </w:pPr>
            <w:r w:rsidRPr="0063312B">
              <w:rPr>
                <w:rFonts w:ascii="Avenir" w:hAnsi="Avenir" w:cs="Times New Roman"/>
                <w:b/>
                <w:bCs/>
              </w:rPr>
              <w:t>WHO IS RESPONSIBLE</w:t>
            </w:r>
          </w:p>
        </w:tc>
      </w:tr>
      <w:tr w:rsidR="0063312B" w:rsidRPr="0063312B" w14:paraId="2557BD05" w14:textId="77777777" w:rsidTr="00DB1ADF">
        <w:tc>
          <w:tcPr>
            <w:tcW w:w="3969" w:type="dxa"/>
          </w:tcPr>
          <w:p w14:paraId="334BD26F"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Physical or social distancing means reducing the close physical contact we have with people and staying 1.5 metres away from people we don’t live with. </w:t>
            </w:r>
          </w:p>
          <w:p w14:paraId="7ED4B42D" w14:textId="77777777" w:rsidR="0063312B" w:rsidRPr="0063312B" w:rsidRDefault="0063312B" w:rsidP="0063312B">
            <w:pPr>
              <w:spacing w:after="0" w:line="240" w:lineRule="auto"/>
              <w:rPr>
                <w:rFonts w:ascii="Avenir" w:hAnsi="Avenir" w:cs="Calibri"/>
                <w:sz w:val="20"/>
                <w:szCs w:val="20"/>
              </w:rPr>
            </w:pPr>
          </w:p>
          <w:p w14:paraId="411129F8"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You must consider this for your premises especially in areas that are accessed by various clients, such as the waiting area. </w:t>
            </w:r>
          </w:p>
          <w:p w14:paraId="4A83E03E" w14:textId="77777777" w:rsidR="0063312B" w:rsidRPr="0063312B" w:rsidRDefault="0063312B" w:rsidP="0063312B">
            <w:pPr>
              <w:spacing w:after="0" w:line="240" w:lineRule="auto"/>
              <w:rPr>
                <w:rFonts w:ascii="Avenir" w:hAnsi="Avenir" w:cs="Times New Roman"/>
                <w:sz w:val="20"/>
                <w:szCs w:val="20"/>
              </w:rPr>
            </w:pPr>
          </w:p>
          <w:p w14:paraId="2ED04096" w14:textId="77777777" w:rsidR="005A696F" w:rsidRPr="005A696F" w:rsidRDefault="005A696F" w:rsidP="005A696F">
            <w:pPr>
              <w:spacing w:after="0" w:line="240" w:lineRule="auto"/>
              <w:rPr>
                <w:rFonts w:ascii="Avenir" w:hAnsi="Avenir" w:cs="Calibri"/>
                <w:sz w:val="20"/>
                <w:szCs w:val="20"/>
              </w:rPr>
            </w:pPr>
          </w:p>
          <w:p w14:paraId="76A20D1E" w14:textId="77777777" w:rsidR="005A696F" w:rsidRPr="005A696F" w:rsidRDefault="005A696F" w:rsidP="005A696F">
            <w:pPr>
              <w:spacing w:after="0" w:line="240" w:lineRule="auto"/>
              <w:rPr>
                <w:rFonts w:ascii="Avenir" w:hAnsi="Avenir" w:cs="Calibri"/>
                <w:sz w:val="20"/>
                <w:szCs w:val="20"/>
              </w:rPr>
            </w:pPr>
          </w:p>
          <w:p w14:paraId="0218B1DB" w14:textId="77777777" w:rsidR="005A696F" w:rsidRPr="005A696F" w:rsidRDefault="005A696F" w:rsidP="005A696F">
            <w:pPr>
              <w:spacing w:after="0" w:line="240" w:lineRule="auto"/>
              <w:rPr>
                <w:rFonts w:ascii="Avenir" w:hAnsi="Avenir" w:cs="Calibri"/>
                <w:sz w:val="20"/>
                <w:szCs w:val="20"/>
              </w:rPr>
            </w:pPr>
          </w:p>
          <w:p w14:paraId="2B2917A9" w14:textId="77777777" w:rsidR="005A696F" w:rsidRPr="005A696F" w:rsidRDefault="005A696F" w:rsidP="005A696F">
            <w:pPr>
              <w:spacing w:after="0" w:line="240" w:lineRule="auto"/>
              <w:rPr>
                <w:rFonts w:ascii="Avenir" w:hAnsi="Avenir" w:cs="Calibri"/>
                <w:sz w:val="20"/>
                <w:szCs w:val="20"/>
              </w:rPr>
            </w:pPr>
          </w:p>
          <w:p w14:paraId="03F9E5D8" w14:textId="77777777" w:rsidR="005A696F" w:rsidRPr="005A696F" w:rsidRDefault="005A696F" w:rsidP="005A696F">
            <w:pPr>
              <w:spacing w:after="0" w:line="240" w:lineRule="auto"/>
              <w:rPr>
                <w:rFonts w:ascii="Avenir" w:hAnsi="Avenir" w:cs="Calibri"/>
                <w:sz w:val="20"/>
                <w:szCs w:val="20"/>
              </w:rPr>
            </w:pPr>
          </w:p>
          <w:p w14:paraId="240B67B3" w14:textId="77777777" w:rsidR="005A696F" w:rsidRPr="005A696F" w:rsidRDefault="005A696F" w:rsidP="005A696F">
            <w:pPr>
              <w:spacing w:after="0" w:line="240" w:lineRule="auto"/>
              <w:rPr>
                <w:rFonts w:ascii="Avenir" w:hAnsi="Avenir" w:cs="Calibri"/>
                <w:sz w:val="20"/>
                <w:szCs w:val="20"/>
              </w:rPr>
            </w:pPr>
          </w:p>
          <w:p w14:paraId="69DFB6B1" w14:textId="77777777" w:rsidR="005A696F" w:rsidRPr="005A696F" w:rsidRDefault="005A696F" w:rsidP="005A696F">
            <w:pPr>
              <w:spacing w:after="0" w:line="240" w:lineRule="auto"/>
              <w:rPr>
                <w:rFonts w:ascii="Avenir" w:hAnsi="Avenir" w:cs="Calibri"/>
                <w:sz w:val="20"/>
                <w:szCs w:val="20"/>
              </w:rPr>
            </w:pPr>
          </w:p>
          <w:p w14:paraId="6A949856" w14:textId="77777777" w:rsidR="005A696F" w:rsidRPr="005A696F" w:rsidRDefault="005A696F" w:rsidP="005A696F">
            <w:pPr>
              <w:spacing w:after="0" w:line="240" w:lineRule="auto"/>
              <w:rPr>
                <w:rFonts w:ascii="Avenir" w:hAnsi="Avenir" w:cs="Calibri"/>
                <w:sz w:val="20"/>
                <w:szCs w:val="20"/>
              </w:rPr>
            </w:pPr>
          </w:p>
          <w:p w14:paraId="63F65A4C" w14:textId="77777777" w:rsidR="005A696F" w:rsidRDefault="005A696F" w:rsidP="005A696F">
            <w:pPr>
              <w:spacing w:after="0" w:line="240" w:lineRule="auto"/>
              <w:rPr>
                <w:rFonts w:ascii="Avenir" w:hAnsi="Avenir" w:cs="Calibri"/>
                <w:sz w:val="20"/>
                <w:szCs w:val="20"/>
              </w:rPr>
            </w:pPr>
          </w:p>
          <w:p w14:paraId="7BF59755" w14:textId="2F90E037" w:rsidR="005A696F" w:rsidRPr="0063312B" w:rsidRDefault="005A696F" w:rsidP="005A696F">
            <w:pPr>
              <w:spacing w:after="0" w:line="240" w:lineRule="auto"/>
              <w:rPr>
                <w:rFonts w:ascii="Avenir" w:hAnsi="Avenir" w:cs="Calibri"/>
                <w:sz w:val="20"/>
                <w:szCs w:val="20"/>
              </w:rPr>
            </w:pPr>
            <w:r w:rsidRPr="0063312B">
              <w:rPr>
                <w:rFonts w:ascii="Avenir" w:hAnsi="Avenir" w:cs="Calibri"/>
                <w:sz w:val="20"/>
                <w:szCs w:val="20"/>
              </w:rPr>
              <w:t xml:space="preserve">In a beauty salon and spa, it will not be practicable to keep 1.5 metres of distance from clients when providing a number of services to clients. </w:t>
            </w:r>
          </w:p>
          <w:p w14:paraId="17BB9503" w14:textId="77777777" w:rsidR="005A696F" w:rsidRPr="0063312B" w:rsidRDefault="005A696F" w:rsidP="005A696F">
            <w:pPr>
              <w:spacing w:after="0" w:line="240" w:lineRule="auto"/>
              <w:rPr>
                <w:rFonts w:ascii="Avenir" w:hAnsi="Avenir" w:cs="Calibri"/>
                <w:sz w:val="20"/>
                <w:szCs w:val="20"/>
              </w:rPr>
            </w:pPr>
            <w:r w:rsidRPr="0063312B">
              <w:rPr>
                <w:rFonts w:ascii="Avenir" w:hAnsi="Avenir" w:cs="Calibri"/>
                <w:sz w:val="20"/>
                <w:szCs w:val="20"/>
              </w:rPr>
              <w:t xml:space="preserve">In these circumstances you should seek to limit physical interactions between workers and clients and reduce the amount of time workers spend in close contact. </w:t>
            </w:r>
          </w:p>
          <w:p w14:paraId="21C668E4" w14:textId="77777777" w:rsidR="0063312B" w:rsidRPr="005A696F" w:rsidRDefault="0063312B" w:rsidP="0063312B">
            <w:pPr>
              <w:spacing w:after="160" w:line="259" w:lineRule="auto"/>
              <w:rPr>
                <w:rFonts w:ascii="Avenir" w:hAnsi="Avenir" w:cs="Times New Roman"/>
                <w:sz w:val="20"/>
                <w:szCs w:val="20"/>
              </w:rPr>
            </w:pPr>
          </w:p>
          <w:p w14:paraId="736ED838" w14:textId="77777777" w:rsidR="005A696F" w:rsidRPr="005A696F" w:rsidRDefault="005A696F" w:rsidP="0063312B">
            <w:pPr>
              <w:spacing w:after="160" w:line="259" w:lineRule="auto"/>
              <w:rPr>
                <w:rFonts w:ascii="Avenir" w:hAnsi="Avenir" w:cs="Times New Roman"/>
                <w:sz w:val="20"/>
                <w:szCs w:val="20"/>
              </w:rPr>
            </w:pPr>
          </w:p>
          <w:p w14:paraId="6F362703" w14:textId="77777777" w:rsidR="005A696F" w:rsidRDefault="005A696F" w:rsidP="0063312B">
            <w:pPr>
              <w:spacing w:after="160" w:line="259" w:lineRule="auto"/>
              <w:rPr>
                <w:rFonts w:ascii="Avenir" w:hAnsi="Avenir" w:cs="Times New Roman"/>
                <w:sz w:val="20"/>
                <w:szCs w:val="20"/>
              </w:rPr>
            </w:pPr>
          </w:p>
          <w:p w14:paraId="541FEC33" w14:textId="77777777" w:rsidR="005A696F" w:rsidRDefault="005A696F" w:rsidP="0063312B">
            <w:pPr>
              <w:spacing w:after="160" w:line="259" w:lineRule="auto"/>
              <w:rPr>
                <w:rFonts w:ascii="Avenir" w:hAnsi="Avenir" w:cs="Times New Roman"/>
                <w:sz w:val="20"/>
                <w:szCs w:val="20"/>
              </w:rPr>
            </w:pPr>
          </w:p>
          <w:p w14:paraId="2DC6A2BF" w14:textId="77777777" w:rsidR="005A696F" w:rsidRDefault="005A696F" w:rsidP="0063312B">
            <w:pPr>
              <w:spacing w:after="160" w:line="259" w:lineRule="auto"/>
              <w:rPr>
                <w:rFonts w:ascii="Avenir" w:hAnsi="Avenir" w:cs="Times New Roman"/>
                <w:sz w:val="20"/>
                <w:szCs w:val="20"/>
              </w:rPr>
            </w:pPr>
          </w:p>
          <w:p w14:paraId="12393173" w14:textId="77777777" w:rsidR="005A696F" w:rsidRDefault="005A696F" w:rsidP="0063312B">
            <w:pPr>
              <w:spacing w:after="160" w:line="259" w:lineRule="auto"/>
              <w:rPr>
                <w:rFonts w:ascii="Avenir" w:hAnsi="Avenir" w:cs="Times New Roman"/>
                <w:sz w:val="20"/>
                <w:szCs w:val="20"/>
              </w:rPr>
            </w:pPr>
          </w:p>
          <w:p w14:paraId="7D53FD7B" w14:textId="77777777" w:rsidR="005A696F" w:rsidRDefault="005A696F" w:rsidP="0063312B">
            <w:pPr>
              <w:spacing w:after="160" w:line="259" w:lineRule="auto"/>
              <w:rPr>
                <w:rFonts w:ascii="Avenir" w:hAnsi="Avenir" w:cs="Times New Roman"/>
                <w:sz w:val="20"/>
                <w:szCs w:val="20"/>
              </w:rPr>
            </w:pPr>
          </w:p>
          <w:p w14:paraId="18FE1F30" w14:textId="2D9854CB" w:rsidR="00DB1ADF" w:rsidRDefault="00DB1ADF" w:rsidP="0063312B">
            <w:pPr>
              <w:spacing w:after="160" w:line="259" w:lineRule="auto"/>
              <w:rPr>
                <w:rFonts w:ascii="Avenir" w:hAnsi="Avenir" w:cs="Times New Roman"/>
                <w:b/>
                <w:bCs/>
                <w:sz w:val="20"/>
                <w:szCs w:val="20"/>
              </w:rPr>
            </w:pPr>
          </w:p>
          <w:p w14:paraId="2C93F309" w14:textId="66EEBC67" w:rsidR="005A696F" w:rsidRPr="005A696F" w:rsidRDefault="005A696F" w:rsidP="0063312B">
            <w:pPr>
              <w:spacing w:after="160" w:line="259" w:lineRule="auto"/>
              <w:rPr>
                <w:rFonts w:ascii="Avenir" w:hAnsi="Avenir" w:cs="Times New Roman"/>
                <w:b/>
                <w:bCs/>
                <w:sz w:val="20"/>
                <w:szCs w:val="20"/>
              </w:rPr>
            </w:pPr>
          </w:p>
        </w:tc>
        <w:tc>
          <w:tcPr>
            <w:tcW w:w="4820" w:type="dxa"/>
          </w:tcPr>
          <w:p w14:paraId="0C77E705" w14:textId="77777777" w:rsidR="0063312B" w:rsidRPr="0063312B" w:rsidRDefault="0063312B" w:rsidP="0063312B">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Implement the density requirements specified in your jurisdiction (for example, 4 square metres of space per person.</w:t>
            </w:r>
          </w:p>
          <w:p w14:paraId="6EE6633C" w14:textId="77777777" w:rsidR="0063312B" w:rsidRPr="0063312B" w:rsidRDefault="0063312B" w:rsidP="0063312B">
            <w:pPr>
              <w:shd w:val="clear" w:color="auto" w:fill="FFFFFF"/>
              <w:spacing w:after="0" w:line="240" w:lineRule="auto"/>
              <w:ind w:left="501"/>
              <w:contextualSpacing/>
              <w:textAlignment w:val="baseline"/>
              <w:rPr>
                <w:rFonts w:ascii="Avenir" w:eastAsia="Times New Roman" w:hAnsi="Avenir" w:cs="Calibri"/>
                <w:color w:val="292B2C"/>
                <w:sz w:val="10"/>
                <w:szCs w:val="10"/>
                <w:lang w:eastAsia="en-AU"/>
              </w:rPr>
            </w:pPr>
          </w:p>
          <w:p w14:paraId="1779EC63" w14:textId="77777777" w:rsidR="0063312B" w:rsidRPr="0063312B" w:rsidRDefault="0063312B" w:rsidP="0063312B">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 xml:space="preserve">Put signs around spas, baths, and saunas as well as common areas like client waiting area and change rooms to remind clients to keep 1.5 metres distance from each other. </w:t>
            </w:r>
          </w:p>
          <w:p w14:paraId="3B6E418B" w14:textId="77777777" w:rsidR="0063312B" w:rsidRPr="0063312B" w:rsidRDefault="0063312B" w:rsidP="0063312B">
            <w:pPr>
              <w:shd w:val="clear" w:color="auto" w:fill="FFFFFF"/>
              <w:spacing w:after="0" w:line="240" w:lineRule="auto"/>
              <w:textAlignment w:val="baseline"/>
              <w:rPr>
                <w:rFonts w:ascii="Avenir" w:eastAsia="Times New Roman" w:hAnsi="Avenir" w:cs="Calibri"/>
                <w:color w:val="292B2C"/>
                <w:sz w:val="10"/>
                <w:szCs w:val="10"/>
                <w:lang w:eastAsia="en-AU"/>
              </w:rPr>
            </w:pPr>
          </w:p>
          <w:p w14:paraId="0FD55873" w14:textId="77777777" w:rsidR="0063312B" w:rsidRPr="0063312B" w:rsidRDefault="0063312B" w:rsidP="0063312B">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 xml:space="preserve">Identify the areas that require floor markings, such as kitchen areas, saunas, communal spaces and create floor or seat markings that are 1.5 metres apart. </w:t>
            </w:r>
          </w:p>
          <w:p w14:paraId="69010376" w14:textId="77777777" w:rsidR="00DB1ADF" w:rsidRPr="00DB1ADF" w:rsidRDefault="00DB1ADF" w:rsidP="00DB1ADF">
            <w:pPr>
              <w:shd w:val="clear" w:color="auto" w:fill="FFFFFF"/>
              <w:spacing w:after="0" w:line="240" w:lineRule="auto"/>
              <w:ind w:left="425"/>
              <w:contextualSpacing/>
              <w:textAlignment w:val="baseline"/>
              <w:rPr>
                <w:rFonts w:ascii="Avenir" w:eastAsia="Times New Roman" w:hAnsi="Avenir" w:cs="Calibri"/>
                <w:color w:val="292B2C"/>
                <w:sz w:val="10"/>
                <w:szCs w:val="10"/>
                <w:lang w:eastAsia="en-AU"/>
              </w:rPr>
            </w:pPr>
          </w:p>
          <w:p w14:paraId="71A00CE5" w14:textId="18F42375" w:rsidR="005A696F" w:rsidRPr="0063312B"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Reducing the length and frequency of appointments where possible.</w:t>
            </w:r>
          </w:p>
          <w:p w14:paraId="241BA9CD" w14:textId="77777777" w:rsidR="005A696F" w:rsidRPr="0063312B" w:rsidRDefault="005A696F" w:rsidP="005A696F">
            <w:pPr>
              <w:shd w:val="clear" w:color="auto" w:fill="FFFFFF"/>
              <w:spacing w:after="0" w:line="240" w:lineRule="auto"/>
              <w:ind w:left="501"/>
              <w:contextualSpacing/>
              <w:textAlignment w:val="baseline"/>
              <w:rPr>
                <w:rFonts w:ascii="Avenir" w:eastAsia="Times New Roman" w:hAnsi="Avenir" w:cs="Calibri"/>
                <w:color w:val="292B2C"/>
                <w:sz w:val="10"/>
                <w:szCs w:val="10"/>
                <w:lang w:eastAsia="en-AU"/>
              </w:rPr>
            </w:pPr>
          </w:p>
          <w:p w14:paraId="544DD3A5" w14:textId="77777777" w:rsidR="005A696F" w:rsidRPr="0063312B"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 xml:space="preserve">Allocating team members their own rooms, segregated bays, products, and equipment and ask them to avoid sharing each other’s spaces. </w:t>
            </w:r>
          </w:p>
          <w:p w14:paraId="48BD474B" w14:textId="77777777" w:rsidR="0063312B" w:rsidRPr="0063312B" w:rsidRDefault="0063312B" w:rsidP="005A696F">
            <w:pPr>
              <w:shd w:val="clear" w:color="auto" w:fill="FFFFFF"/>
              <w:spacing w:after="0" w:line="240" w:lineRule="auto"/>
              <w:textAlignment w:val="baseline"/>
              <w:rPr>
                <w:rFonts w:ascii="Avenir" w:eastAsia="Times New Roman" w:hAnsi="Avenir" w:cs="Calibri"/>
                <w:color w:val="292B2C"/>
                <w:sz w:val="10"/>
                <w:szCs w:val="10"/>
                <w:lang w:eastAsia="en-AU"/>
              </w:rPr>
            </w:pPr>
          </w:p>
          <w:p w14:paraId="2064E6BC" w14:textId="77777777" w:rsidR="005A696F" w:rsidRPr="0063312B"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Arrange to have all your workers’ equipment at their workstation to avoid moving around the premises, including cleaning products for equipment (i.e., disinfectant products and other suitable products that you may use).</w:t>
            </w:r>
          </w:p>
          <w:p w14:paraId="59F46FA5" w14:textId="77777777" w:rsidR="0063312B" w:rsidRPr="0063312B" w:rsidRDefault="0063312B" w:rsidP="005A696F">
            <w:pPr>
              <w:shd w:val="clear" w:color="auto" w:fill="FFFFFF"/>
              <w:spacing w:after="0" w:line="240" w:lineRule="auto"/>
              <w:textAlignment w:val="baseline"/>
              <w:rPr>
                <w:rFonts w:ascii="Avenir" w:eastAsia="Times New Roman" w:hAnsi="Avenir" w:cs="Calibri"/>
                <w:color w:val="292B2C"/>
                <w:sz w:val="10"/>
                <w:szCs w:val="10"/>
                <w:lang w:eastAsia="en-AU"/>
              </w:rPr>
            </w:pPr>
          </w:p>
          <w:p w14:paraId="116BF35F" w14:textId="77777777" w:rsidR="005A696F" w:rsidRPr="0063312B"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 xml:space="preserve">Allocating one worker to a client. </w:t>
            </w:r>
          </w:p>
          <w:p w14:paraId="75644299" w14:textId="77777777" w:rsidR="0063312B" w:rsidRPr="0063312B" w:rsidRDefault="0063312B" w:rsidP="005A696F">
            <w:pPr>
              <w:shd w:val="clear" w:color="auto" w:fill="FFFFFF"/>
              <w:spacing w:after="0" w:line="240" w:lineRule="auto"/>
              <w:textAlignment w:val="baseline"/>
              <w:rPr>
                <w:rFonts w:ascii="Avenir" w:eastAsia="Times New Roman" w:hAnsi="Avenir" w:cs="Calibri"/>
                <w:color w:val="292B2C"/>
                <w:sz w:val="10"/>
                <w:szCs w:val="10"/>
                <w:lang w:eastAsia="en-AU"/>
              </w:rPr>
            </w:pPr>
          </w:p>
          <w:p w14:paraId="225BE58A" w14:textId="77777777" w:rsidR="005A696F" w:rsidRPr="0063312B"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Not providing refreshments to clients or only providing beverages in disposable cups, and</w:t>
            </w:r>
          </w:p>
          <w:p w14:paraId="3A819FA6" w14:textId="77777777" w:rsidR="0063312B" w:rsidRPr="0063312B" w:rsidRDefault="0063312B" w:rsidP="005A696F">
            <w:pPr>
              <w:shd w:val="clear" w:color="auto" w:fill="FFFFFF"/>
              <w:spacing w:after="0" w:line="240" w:lineRule="auto"/>
              <w:textAlignment w:val="baseline"/>
              <w:rPr>
                <w:rFonts w:ascii="Calibri" w:eastAsia="Times New Roman" w:hAnsi="Calibri" w:cs="Calibri"/>
                <w:color w:val="292B2C"/>
                <w:sz w:val="10"/>
                <w:szCs w:val="10"/>
                <w:lang w:eastAsia="en-AU"/>
              </w:rPr>
            </w:pPr>
          </w:p>
          <w:p w14:paraId="19D665D8" w14:textId="67FF2883" w:rsidR="005A696F" w:rsidRPr="0063312B"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Asking clients to put any loaned towels, dressing gowns or other borrowed garments away in a closed laundry box after use rather than giving them to you to launder.</w:t>
            </w:r>
          </w:p>
          <w:p w14:paraId="73C99F60" w14:textId="77777777" w:rsidR="0063312B" w:rsidRPr="0063312B" w:rsidRDefault="0063312B" w:rsidP="005A696F">
            <w:pPr>
              <w:shd w:val="clear" w:color="auto" w:fill="FFFFFF"/>
              <w:spacing w:after="0" w:line="240" w:lineRule="auto"/>
              <w:textAlignment w:val="baseline"/>
              <w:rPr>
                <w:rFonts w:ascii="Avenir" w:eastAsia="Times New Roman" w:hAnsi="Avenir" w:cs="Calibri"/>
                <w:color w:val="292B2C"/>
                <w:sz w:val="10"/>
                <w:szCs w:val="10"/>
                <w:lang w:eastAsia="en-AU"/>
              </w:rPr>
            </w:pPr>
          </w:p>
          <w:p w14:paraId="21AC31FA" w14:textId="77777777" w:rsidR="005A696F"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 xml:space="preserve">Require workers to use other methods such as mobile phone to communicate rather than face to face interaction e.g., Workers attending to a client who wants to talk to reception. </w:t>
            </w:r>
          </w:p>
          <w:p w14:paraId="42DF5FF5" w14:textId="1F33CF80" w:rsidR="005A696F" w:rsidRPr="005A696F" w:rsidRDefault="005A696F" w:rsidP="005A696F">
            <w:pPr>
              <w:shd w:val="clear" w:color="auto" w:fill="FFFFFF"/>
              <w:spacing w:after="0" w:line="240" w:lineRule="auto"/>
              <w:contextualSpacing/>
              <w:textAlignment w:val="baseline"/>
              <w:rPr>
                <w:rFonts w:ascii="Avenir" w:eastAsia="Times New Roman" w:hAnsi="Avenir" w:cs="Calibri"/>
                <w:color w:val="292B2C"/>
                <w:sz w:val="20"/>
                <w:szCs w:val="20"/>
                <w:lang w:eastAsia="en-AU"/>
              </w:rPr>
            </w:pPr>
          </w:p>
        </w:tc>
        <w:tc>
          <w:tcPr>
            <w:tcW w:w="2126" w:type="dxa"/>
          </w:tcPr>
          <w:p w14:paraId="71BF7C33" w14:textId="77777777" w:rsidR="00DB1ADF" w:rsidRDefault="0063312B" w:rsidP="0063312B">
            <w:pPr>
              <w:spacing w:after="0" w:line="240" w:lineRule="auto"/>
              <w:rPr>
                <w:rFonts w:ascii="Avenir" w:hAnsi="Avenir" w:cs="Calibri"/>
                <w:sz w:val="20"/>
                <w:szCs w:val="20"/>
              </w:rPr>
            </w:pPr>
            <w:r w:rsidRPr="0063312B">
              <w:rPr>
                <w:rFonts w:ascii="Avenir" w:hAnsi="Avenir" w:cs="Calibri"/>
                <w:sz w:val="20"/>
                <w:szCs w:val="20"/>
              </w:rPr>
              <w:t>Business owner/manager</w:t>
            </w:r>
          </w:p>
          <w:p w14:paraId="0C6FE611" w14:textId="5A0CA2A4" w:rsidR="0063312B" w:rsidRPr="0063312B" w:rsidRDefault="0063312B" w:rsidP="0063312B">
            <w:pPr>
              <w:spacing w:after="0" w:line="240" w:lineRule="auto"/>
              <w:rPr>
                <w:rFonts w:ascii="Avenir" w:hAnsi="Avenir" w:cs="Times New Roman"/>
                <w:sz w:val="20"/>
                <w:szCs w:val="20"/>
              </w:rPr>
            </w:pPr>
            <w:r w:rsidRPr="0063312B">
              <w:rPr>
                <w:rFonts w:ascii="Avenir" w:hAnsi="Avenir" w:cs="Calibri"/>
                <w:sz w:val="20"/>
                <w:szCs w:val="20"/>
              </w:rPr>
              <w:t>or a dedicated COVID-19 Safety Officer</w:t>
            </w:r>
          </w:p>
          <w:p w14:paraId="0E7122FB" w14:textId="77777777" w:rsidR="0063312B" w:rsidRPr="0063312B" w:rsidRDefault="0063312B" w:rsidP="0063312B">
            <w:pPr>
              <w:spacing w:after="0" w:line="480" w:lineRule="auto"/>
              <w:rPr>
                <w:rFonts w:ascii="Avenir" w:hAnsi="Avenir" w:cs="Times New Roman"/>
                <w:sz w:val="20"/>
                <w:szCs w:val="20"/>
              </w:rPr>
            </w:pPr>
          </w:p>
        </w:tc>
      </w:tr>
      <w:tr w:rsidR="005A696F" w:rsidRPr="0063312B" w14:paraId="3D97FAD5" w14:textId="77777777" w:rsidTr="00DB1ADF">
        <w:tc>
          <w:tcPr>
            <w:tcW w:w="3969" w:type="dxa"/>
          </w:tcPr>
          <w:p w14:paraId="353E059A" w14:textId="77777777" w:rsidR="005A696F" w:rsidRPr="0063312B" w:rsidRDefault="005A696F" w:rsidP="005A696F">
            <w:pPr>
              <w:spacing w:after="0" w:line="240" w:lineRule="auto"/>
              <w:rPr>
                <w:rFonts w:ascii="Avenir" w:hAnsi="Avenir" w:cs="Calibri"/>
                <w:sz w:val="20"/>
                <w:szCs w:val="20"/>
              </w:rPr>
            </w:pPr>
            <w:r w:rsidRPr="0063312B">
              <w:rPr>
                <w:rFonts w:ascii="Avenir" w:hAnsi="Avenir" w:cs="Calibri"/>
                <w:sz w:val="20"/>
                <w:szCs w:val="20"/>
              </w:rPr>
              <w:t xml:space="preserve">You can also limit the number of clients in these areas by: </w:t>
            </w:r>
          </w:p>
          <w:p w14:paraId="6B0A92C2" w14:textId="77777777" w:rsidR="005A696F" w:rsidRPr="0063312B" w:rsidRDefault="005A696F" w:rsidP="0063312B">
            <w:pPr>
              <w:spacing w:after="0" w:line="240" w:lineRule="auto"/>
              <w:rPr>
                <w:rFonts w:ascii="Avenir" w:hAnsi="Avenir" w:cs="Calibri"/>
                <w:sz w:val="20"/>
                <w:szCs w:val="20"/>
              </w:rPr>
            </w:pPr>
          </w:p>
        </w:tc>
        <w:tc>
          <w:tcPr>
            <w:tcW w:w="4820" w:type="dxa"/>
          </w:tcPr>
          <w:p w14:paraId="4AEFBE4D" w14:textId="77777777" w:rsidR="005A696F" w:rsidRPr="0063312B" w:rsidRDefault="005A696F" w:rsidP="005A696F">
            <w:pPr>
              <w:numPr>
                <w:ilvl w:val="0"/>
                <w:numId w:val="3"/>
              </w:numPr>
              <w:shd w:val="clear" w:color="auto" w:fill="FFFFFF"/>
              <w:spacing w:after="0" w:line="240" w:lineRule="auto"/>
              <w:contextualSpacing/>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 xml:space="preserve">Making the services available by appointment only, and only allow a limited number of people in the spaces at one time. If you are opening baths, tubs, spas and saunas you may want to only allow one person in the facility at a time and ensure </w:t>
            </w:r>
            <w:r w:rsidRPr="0063312B">
              <w:rPr>
                <w:rFonts w:ascii="Avenir" w:eastAsia="Times New Roman" w:hAnsi="Avenir" w:cs="Calibri"/>
                <w:color w:val="292B2C"/>
                <w:sz w:val="20"/>
                <w:szCs w:val="20"/>
                <w:lang w:eastAsia="en-AU"/>
              </w:rPr>
              <w:lastRenderedPageBreak/>
              <w:t>thorough cleaning is performed between each client</w:t>
            </w:r>
          </w:p>
          <w:p w14:paraId="6A647F2A" w14:textId="77777777" w:rsidR="005A696F" w:rsidRPr="0063312B" w:rsidRDefault="005A696F" w:rsidP="005A696F">
            <w:pPr>
              <w:shd w:val="clear" w:color="auto" w:fill="FFFFFF"/>
              <w:spacing w:after="0" w:line="240" w:lineRule="auto"/>
              <w:ind w:left="501"/>
              <w:contextualSpacing/>
              <w:textAlignment w:val="baseline"/>
              <w:rPr>
                <w:rFonts w:ascii="Avenir" w:eastAsia="Times New Roman" w:hAnsi="Avenir" w:cs="Calibri"/>
                <w:color w:val="292B2C"/>
                <w:sz w:val="10"/>
                <w:szCs w:val="10"/>
                <w:lang w:eastAsia="en-AU"/>
              </w:rPr>
            </w:pPr>
          </w:p>
          <w:p w14:paraId="2C6F5D61" w14:textId="77777777" w:rsidR="005A696F" w:rsidRPr="0063312B" w:rsidRDefault="005A696F" w:rsidP="005A696F">
            <w:pPr>
              <w:numPr>
                <w:ilvl w:val="0"/>
                <w:numId w:val="3"/>
              </w:numPr>
              <w:shd w:val="clear" w:color="auto" w:fill="FFFFFF"/>
              <w:spacing w:after="0" w:line="240" w:lineRule="auto"/>
              <w:textAlignment w:val="baseline"/>
              <w:rPr>
                <w:rFonts w:ascii="Avenir" w:eastAsia="Times New Roman" w:hAnsi="Avenir" w:cs="Calibri"/>
                <w:color w:val="292B2C"/>
                <w:sz w:val="20"/>
                <w:szCs w:val="20"/>
                <w:lang w:eastAsia="en-AU"/>
              </w:rPr>
            </w:pPr>
            <w:r w:rsidRPr="0063312B">
              <w:rPr>
                <w:rFonts w:ascii="Avenir" w:eastAsia="Times New Roman" w:hAnsi="Avenir" w:cs="Calibri"/>
                <w:color w:val="292B2C"/>
                <w:sz w:val="20"/>
                <w:szCs w:val="20"/>
                <w:lang w:eastAsia="en-AU"/>
              </w:rPr>
              <w:t>Having clients fill out any pre-service paperwork before they come in and asking that they arrive immediately before and leave immediately after their service to reduce the number of people in waiting areas. </w:t>
            </w:r>
          </w:p>
          <w:p w14:paraId="0FAD03CF" w14:textId="77777777" w:rsidR="005A696F" w:rsidRPr="00DB1ADF" w:rsidRDefault="005A696F" w:rsidP="005A696F">
            <w:pPr>
              <w:shd w:val="clear" w:color="auto" w:fill="FFFFFF"/>
              <w:spacing w:after="0" w:line="240" w:lineRule="auto"/>
              <w:ind w:left="425"/>
              <w:contextualSpacing/>
              <w:textAlignment w:val="baseline"/>
              <w:rPr>
                <w:rFonts w:ascii="Avenir" w:eastAsia="Times New Roman" w:hAnsi="Avenir" w:cs="Calibri"/>
                <w:color w:val="292B2C"/>
                <w:sz w:val="10"/>
                <w:szCs w:val="10"/>
                <w:lang w:eastAsia="en-AU"/>
              </w:rPr>
            </w:pPr>
          </w:p>
        </w:tc>
        <w:tc>
          <w:tcPr>
            <w:tcW w:w="2126" w:type="dxa"/>
          </w:tcPr>
          <w:p w14:paraId="77037D94" w14:textId="77777777" w:rsidR="005A696F" w:rsidRPr="0063312B" w:rsidRDefault="005A696F" w:rsidP="005A696F">
            <w:pPr>
              <w:spacing w:after="0" w:line="240" w:lineRule="auto"/>
              <w:rPr>
                <w:rFonts w:ascii="Avenir" w:hAnsi="Avenir" w:cs="Times New Roman"/>
                <w:sz w:val="20"/>
                <w:szCs w:val="20"/>
              </w:rPr>
            </w:pPr>
            <w:r w:rsidRPr="0063312B">
              <w:rPr>
                <w:rFonts w:ascii="Avenir" w:hAnsi="Avenir" w:cs="Calibri"/>
                <w:sz w:val="20"/>
                <w:szCs w:val="20"/>
              </w:rPr>
              <w:lastRenderedPageBreak/>
              <w:t>Business owner/manager or a dedicated COVID-19 Safety Officer</w:t>
            </w:r>
          </w:p>
          <w:p w14:paraId="7B77CA47" w14:textId="77777777" w:rsidR="005A696F" w:rsidRPr="0063312B" w:rsidRDefault="005A696F" w:rsidP="0063312B">
            <w:pPr>
              <w:spacing w:after="0" w:line="240" w:lineRule="auto"/>
              <w:rPr>
                <w:rFonts w:ascii="Avenir" w:hAnsi="Avenir" w:cs="Calibri"/>
                <w:sz w:val="20"/>
                <w:szCs w:val="20"/>
              </w:rPr>
            </w:pPr>
          </w:p>
        </w:tc>
      </w:tr>
      <w:tr w:rsidR="005A696F" w:rsidRPr="005A696F" w14:paraId="70686A7B" w14:textId="77777777" w:rsidTr="00DB1ADF">
        <w:tc>
          <w:tcPr>
            <w:tcW w:w="3969" w:type="dxa"/>
          </w:tcPr>
          <w:p w14:paraId="789F0644" w14:textId="0065340D" w:rsidR="005A696F" w:rsidRPr="005A696F" w:rsidRDefault="005A696F" w:rsidP="005A696F">
            <w:pPr>
              <w:spacing w:after="0" w:line="240" w:lineRule="auto"/>
              <w:rPr>
                <w:rFonts w:ascii="Avenir" w:hAnsi="Avenir" w:cs="Calibri"/>
                <w:sz w:val="20"/>
                <w:szCs w:val="20"/>
              </w:rPr>
            </w:pPr>
            <w:r w:rsidRPr="0063312B">
              <w:rPr>
                <w:rFonts w:ascii="Avenir" w:hAnsi="Avenir" w:cs="Calibri"/>
                <w:sz w:val="20"/>
                <w:szCs w:val="20"/>
              </w:rPr>
              <w:t>You should give training to workers on physical distancing while working and socialising. How will you do this?</w:t>
            </w:r>
          </w:p>
        </w:tc>
        <w:tc>
          <w:tcPr>
            <w:tcW w:w="4820" w:type="dxa"/>
          </w:tcPr>
          <w:p w14:paraId="24E8983C" w14:textId="77777777" w:rsidR="005A696F" w:rsidRPr="005A696F" w:rsidRDefault="005A696F" w:rsidP="005A696F">
            <w:pPr>
              <w:pStyle w:val="ListParagraph"/>
              <w:numPr>
                <w:ilvl w:val="0"/>
                <w:numId w:val="12"/>
              </w:numPr>
              <w:spacing w:line="240" w:lineRule="auto"/>
              <w:rPr>
                <w:rFonts w:ascii="Avenir" w:eastAsia="MS Mincho" w:hAnsi="Avenir" w:cs="Calibri"/>
                <w:spacing w:val="-4"/>
                <w:sz w:val="20"/>
                <w:szCs w:val="20"/>
              </w:rPr>
            </w:pPr>
            <w:r w:rsidRPr="005A696F">
              <w:rPr>
                <w:rFonts w:ascii="Avenir" w:eastAsia="MS Mincho" w:hAnsi="Avenir" w:cs="Calibri"/>
                <w:spacing w:val="-4"/>
                <w:sz w:val="20"/>
                <w:szCs w:val="20"/>
              </w:rPr>
              <w:t>Consider discussing physical distancing, limiting carpooling, social interaction, hand/cough hygiene, sick days, face masks.</w:t>
            </w:r>
          </w:p>
          <w:p w14:paraId="7B9A7907" w14:textId="77777777" w:rsidR="005A696F" w:rsidRDefault="005A696F" w:rsidP="005A696F">
            <w:pPr>
              <w:shd w:val="clear" w:color="auto" w:fill="FFFFFF"/>
              <w:spacing w:after="0" w:line="240" w:lineRule="auto"/>
              <w:ind w:left="65"/>
              <w:contextualSpacing/>
              <w:textAlignment w:val="baseline"/>
              <w:rPr>
                <w:rFonts w:ascii="Avenir" w:hAnsi="Avenir" w:cs="Calibri"/>
                <w:i/>
                <w:iCs/>
                <w:sz w:val="20"/>
                <w:szCs w:val="20"/>
              </w:rPr>
            </w:pPr>
            <w:r w:rsidRPr="0063312B">
              <w:rPr>
                <w:rFonts w:ascii="Avenir" w:hAnsi="Avenir" w:cs="Calibri"/>
                <w:i/>
                <w:iCs/>
                <w:sz w:val="20"/>
                <w:szCs w:val="20"/>
              </w:rPr>
              <w:t>Example: Inform workers to follow current public health directions when carpooling.</w:t>
            </w:r>
          </w:p>
          <w:p w14:paraId="07C05F49" w14:textId="584C20FD" w:rsidR="005A696F" w:rsidRPr="00DB1ADF" w:rsidRDefault="005A696F" w:rsidP="005A696F">
            <w:pPr>
              <w:shd w:val="clear" w:color="auto" w:fill="FFFFFF"/>
              <w:spacing w:after="0" w:line="240" w:lineRule="auto"/>
              <w:ind w:left="65"/>
              <w:contextualSpacing/>
              <w:textAlignment w:val="baseline"/>
              <w:rPr>
                <w:rFonts w:ascii="Avenir" w:eastAsia="Times New Roman" w:hAnsi="Avenir" w:cs="Calibri"/>
                <w:color w:val="292B2C"/>
                <w:sz w:val="10"/>
                <w:szCs w:val="10"/>
                <w:lang w:eastAsia="en-AU"/>
              </w:rPr>
            </w:pPr>
          </w:p>
        </w:tc>
        <w:tc>
          <w:tcPr>
            <w:tcW w:w="2126" w:type="dxa"/>
          </w:tcPr>
          <w:p w14:paraId="5FCB7268" w14:textId="77777777" w:rsidR="005A696F" w:rsidRPr="0063312B" w:rsidRDefault="005A696F" w:rsidP="005A696F">
            <w:pPr>
              <w:spacing w:after="0" w:line="240" w:lineRule="auto"/>
              <w:rPr>
                <w:rFonts w:ascii="Avenir" w:hAnsi="Avenir" w:cs="Times New Roman"/>
                <w:sz w:val="20"/>
                <w:szCs w:val="20"/>
              </w:rPr>
            </w:pPr>
            <w:r w:rsidRPr="0063312B">
              <w:rPr>
                <w:rFonts w:ascii="Avenir" w:hAnsi="Avenir" w:cs="Calibri"/>
                <w:sz w:val="20"/>
                <w:szCs w:val="20"/>
              </w:rPr>
              <w:t>Business owner/manager or a dedicated COVID-19 Safety Officer</w:t>
            </w:r>
          </w:p>
          <w:p w14:paraId="7A141B4E" w14:textId="77777777" w:rsidR="005A696F" w:rsidRPr="005A696F" w:rsidRDefault="005A696F" w:rsidP="005A696F">
            <w:pPr>
              <w:spacing w:after="0" w:line="240" w:lineRule="auto"/>
              <w:rPr>
                <w:rFonts w:ascii="Avenir" w:hAnsi="Avenir" w:cs="Calibri"/>
                <w:sz w:val="20"/>
                <w:szCs w:val="20"/>
              </w:rPr>
            </w:pPr>
          </w:p>
        </w:tc>
      </w:tr>
      <w:tr w:rsidR="005A696F" w:rsidRPr="005A696F" w14:paraId="1A6A7F79" w14:textId="4D07AD13" w:rsidTr="00DB1ADF">
        <w:tc>
          <w:tcPr>
            <w:tcW w:w="3969" w:type="dxa"/>
          </w:tcPr>
          <w:p w14:paraId="0D813FC5" w14:textId="3816095D" w:rsidR="005A696F" w:rsidRPr="0063312B" w:rsidRDefault="005A696F" w:rsidP="005A696F">
            <w:pPr>
              <w:spacing w:after="0" w:line="240" w:lineRule="auto"/>
              <w:rPr>
                <w:rFonts w:ascii="Calibri" w:hAnsi="Calibri" w:cs="Calibri"/>
                <w:b/>
                <w:bCs/>
                <w:sz w:val="22"/>
                <w:szCs w:val="22"/>
              </w:rPr>
            </w:pPr>
            <w:r>
              <w:rPr>
                <w:lang w:val="en-US"/>
              </w:rPr>
              <w:br w:type="page"/>
            </w:r>
            <w:r w:rsidRPr="0063312B">
              <w:rPr>
                <w:rFonts w:ascii="Calibri" w:hAnsi="Calibri" w:cs="Calibri"/>
                <w:b/>
                <w:bCs/>
                <w:sz w:val="22"/>
                <w:szCs w:val="22"/>
              </w:rPr>
              <w:t xml:space="preserve">Square Metres Rule </w:t>
            </w:r>
          </w:p>
          <w:p w14:paraId="32782D5A" w14:textId="77777777" w:rsidR="005A696F" w:rsidRPr="0063312B" w:rsidRDefault="005A696F" w:rsidP="005A696F">
            <w:pPr>
              <w:spacing w:after="0" w:line="240" w:lineRule="auto"/>
              <w:rPr>
                <w:rFonts w:ascii="Calibri" w:hAnsi="Calibri" w:cs="Calibri"/>
                <w:b/>
                <w:bCs/>
                <w:sz w:val="22"/>
                <w:szCs w:val="22"/>
              </w:rPr>
            </w:pPr>
          </w:p>
          <w:p w14:paraId="5572CE07" w14:textId="4770A5CB" w:rsidR="005A696F" w:rsidRPr="0063312B" w:rsidRDefault="005A696F" w:rsidP="005A696F">
            <w:pPr>
              <w:spacing w:after="0" w:line="240" w:lineRule="auto"/>
              <w:rPr>
                <w:rFonts w:ascii="Avenir" w:hAnsi="Avenir" w:cs="Calibri"/>
                <w:sz w:val="20"/>
                <w:szCs w:val="20"/>
              </w:rPr>
            </w:pPr>
            <w:r w:rsidRPr="0063312B">
              <w:rPr>
                <w:rFonts w:ascii="Calibri" w:hAnsi="Calibri" w:cs="Calibri"/>
                <w:b/>
                <w:bCs/>
                <w:i/>
                <w:iCs/>
                <w:color w:val="FF0000"/>
                <w:sz w:val="22"/>
                <w:szCs w:val="22"/>
              </w:rPr>
              <w:t>(COVID Safety Plan – Mandatory)</w:t>
            </w:r>
          </w:p>
        </w:tc>
        <w:tc>
          <w:tcPr>
            <w:tcW w:w="6946" w:type="dxa"/>
            <w:gridSpan w:val="2"/>
          </w:tcPr>
          <w:p w14:paraId="59FF3AF3" w14:textId="77777777" w:rsidR="005A696F" w:rsidRPr="0063312B" w:rsidRDefault="005A696F" w:rsidP="005A696F">
            <w:pPr>
              <w:spacing w:after="0" w:line="240" w:lineRule="auto"/>
              <w:rPr>
                <w:rFonts w:ascii="Calibri" w:hAnsi="Calibri" w:cs="Times New Roman"/>
                <w:color w:val="0000FF"/>
                <w:sz w:val="22"/>
                <w:szCs w:val="22"/>
                <w:u w:val="single"/>
              </w:rPr>
            </w:pPr>
          </w:p>
          <w:p w14:paraId="2A598228" w14:textId="77777777" w:rsidR="005A696F" w:rsidRPr="0063312B" w:rsidRDefault="002C22FB" w:rsidP="005A696F">
            <w:pPr>
              <w:spacing w:after="0" w:line="240" w:lineRule="auto"/>
              <w:rPr>
                <w:rFonts w:ascii="Avenir" w:hAnsi="Avenir" w:cs="Calibri"/>
                <w:sz w:val="20"/>
                <w:szCs w:val="20"/>
              </w:rPr>
            </w:pPr>
            <w:hyperlink r:id="rId13" w:history="1">
              <w:r w:rsidR="005A696F" w:rsidRPr="005A696F">
                <w:rPr>
                  <w:rFonts w:ascii="Calibri" w:hAnsi="Calibri" w:cs="Times New Roman"/>
                  <w:color w:val="0000FF"/>
                  <w:sz w:val="22"/>
                  <w:szCs w:val="22"/>
                  <w:u w:val="single"/>
                </w:rPr>
                <w:t>Square metres rules | NSW Government</w:t>
              </w:r>
            </w:hyperlink>
          </w:p>
          <w:p w14:paraId="3A87A2E5" w14:textId="77777777" w:rsidR="005A696F" w:rsidRPr="0063312B" w:rsidRDefault="005A696F" w:rsidP="005A696F">
            <w:pPr>
              <w:spacing w:after="0" w:line="240" w:lineRule="auto"/>
              <w:rPr>
                <w:rFonts w:ascii="Avenir" w:hAnsi="Avenir" w:cs="Calibri"/>
                <w:sz w:val="20"/>
                <w:szCs w:val="20"/>
              </w:rPr>
            </w:pPr>
          </w:p>
        </w:tc>
      </w:tr>
      <w:tr w:rsidR="005A696F" w:rsidRPr="005A696F" w14:paraId="088DBA80" w14:textId="5B00FA73" w:rsidTr="00DB1ADF">
        <w:tc>
          <w:tcPr>
            <w:tcW w:w="3969" w:type="dxa"/>
          </w:tcPr>
          <w:p w14:paraId="6F8DE544" w14:textId="77777777" w:rsidR="005A696F" w:rsidRPr="0063312B" w:rsidRDefault="005A696F" w:rsidP="005A696F">
            <w:pPr>
              <w:spacing w:after="0" w:line="240" w:lineRule="auto"/>
              <w:rPr>
                <w:rFonts w:ascii="Avenir" w:hAnsi="Avenir" w:cs="Calibri"/>
                <w:sz w:val="20"/>
                <w:szCs w:val="20"/>
              </w:rPr>
            </w:pPr>
            <w:r w:rsidRPr="0063312B">
              <w:rPr>
                <w:rFonts w:ascii="Avenir" w:hAnsi="Avenir" w:cs="Calibri"/>
                <w:sz w:val="20"/>
                <w:szCs w:val="20"/>
              </w:rPr>
              <w:t xml:space="preserve">The square metres rule helps to determine the maximum number of people who can be on a premises. It does not determine the distance between people. </w:t>
            </w:r>
          </w:p>
          <w:p w14:paraId="31A15791" w14:textId="77777777" w:rsidR="005A696F" w:rsidRPr="0063312B" w:rsidRDefault="005A696F" w:rsidP="005A696F">
            <w:pPr>
              <w:spacing w:after="0" w:line="240" w:lineRule="auto"/>
              <w:rPr>
                <w:rFonts w:ascii="Calibri" w:hAnsi="Calibri" w:cs="Calibri"/>
                <w:sz w:val="22"/>
                <w:szCs w:val="22"/>
              </w:rPr>
            </w:pPr>
          </w:p>
          <w:p w14:paraId="15A93344" w14:textId="77777777" w:rsidR="005A696F" w:rsidRPr="0063312B" w:rsidRDefault="005A696F" w:rsidP="005A696F">
            <w:pPr>
              <w:spacing w:after="0" w:line="240" w:lineRule="auto"/>
              <w:rPr>
                <w:rFonts w:ascii="Avenir" w:hAnsi="Avenir" w:cs="Calibri"/>
                <w:sz w:val="20"/>
                <w:szCs w:val="20"/>
              </w:rPr>
            </w:pPr>
            <w:r w:rsidRPr="0063312B">
              <w:rPr>
                <w:rFonts w:ascii="Avenir" w:hAnsi="Avenir" w:cs="Calibri"/>
                <w:sz w:val="20"/>
                <w:szCs w:val="20"/>
              </w:rPr>
              <w:t>When you are working out the maximum number of people allowed on the premises, do not include people who are:</w:t>
            </w:r>
          </w:p>
          <w:p w14:paraId="17206629" w14:textId="77777777" w:rsidR="005A696F" w:rsidRPr="0063312B" w:rsidRDefault="005A696F" w:rsidP="005A696F">
            <w:pPr>
              <w:numPr>
                <w:ilvl w:val="0"/>
                <w:numId w:val="3"/>
              </w:numPr>
              <w:spacing w:after="0" w:line="240" w:lineRule="auto"/>
              <w:contextualSpacing/>
              <w:rPr>
                <w:rFonts w:ascii="Avenir" w:hAnsi="Avenir" w:cs="Calibri"/>
                <w:sz w:val="20"/>
                <w:szCs w:val="20"/>
              </w:rPr>
            </w:pPr>
            <w:r w:rsidRPr="0063312B">
              <w:rPr>
                <w:rFonts w:ascii="Avenir" w:hAnsi="Avenir" w:cs="Calibri"/>
                <w:sz w:val="20"/>
                <w:szCs w:val="20"/>
              </w:rPr>
              <w:t xml:space="preserve">Working on the premises </w:t>
            </w:r>
          </w:p>
          <w:p w14:paraId="50FBFE0C" w14:textId="77777777" w:rsidR="005A696F" w:rsidRPr="0063312B" w:rsidRDefault="005A696F" w:rsidP="005A696F">
            <w:pPr>
              <w:numPr>
                <w:ilvl w:val="0"/>
                <w:numId w:val="3"/>
              </w:numPr>
              <w:spacing w:after="0" w:line="240" w:lineRule="auto"/>
              <w:contextualSpacing/>
              <w:rPr>
                <w:rFonts w:ascii="Avenir" w:hAnsi="Avenir" w:cs="Calibri"/>
                <w:sz w:val="20"/>
                <w:szCs w:val="20"/>
              </w:rPr>
            </w:pPr>
            <w:r w:rsidRPr="0063312B">
              <w:rPr>
                <w:rFonts w:ascii="Avenir" w:hAnsi="Avenir" w:cs="Calibri"/>
                <w:sz w:val="20"/>
                <w:szCs w:val="20"/>
              </w:rPr>
              <w:t>On the premises because of an emergency</w:t>
            </w:r>
          </w:p>
          <w:p w14:paraId="6E4DF350" w14:textId="77777777" w:rsidR="005A696F" w:rsidRPr="0063312B" w:rsidRDefault="005A696F" w:rsidP="005A696F">
            <w:pPr>
              <w:spacing w:after="0" w:line="240" w:lineRule="auto"/>
              <w:rPr>
                <w:rFonts w:ascii="Calibri" w:hAnsi="Calibri" w:cs="Calibri"/>
                <w:sz w:val="22"/>
                <w:szCs w:val="22"/>
              </w:rPr>
            </w:pPr>
          </w:p>
          <w:p w14:paraId="4CF3C4CB" w14:textId="77777777" w:rsidR="005A696F" w:rsidRPr="0063312B" w:rsidRDefault="005A696F" w:rsidP="005A696F">
            <w:pPr>
              <w:spacing w:after="0" w:line="240" w:lineRule="auto"/>
              <w:rPr>
                <w:rFonts w:ascii="Calibri" w:hAnsi="Calibri" w:cs="Calibri"/>
                <w:b/>
                <w:bCs/>
                <w:sz w:val="22"/>
                <w:szCs w:val="22"/>
              </w:rPr>
            </w:pPr>
          </w:p>
        </w:tc>
        <w:tc>
          <w:tcPr>
            <w:tcW w:w="4820" w:type="dxa"/>
          </w:tcPr>
          <w:p w14:paraId="077BB805" w14:textId="77777777" w:rsidR="00DB1ADF" w:rsidRPr="0063312B" w:rsidRDefault="00DB1ADF" w:rsidP="00DB1ADF">
            <w:pPr>
              <w:spacing w:before="100" w:beforeAutospacing="1" w:after="100" w:afterAutospacing="1" w:line="240" w:lineRule="auto"/>
              <w:outlineLvl w:val="2"/>
              <w:rPr>
                <w:rFonts w:ascii="Avenir" w:eastAsia="Times New Roman" w:hAnsi="Avenir" w:cs="Calibri"/>
                <w:b/>
                <w:bCs/>
                <w:color w:val="333333"/>
                <w:sz w:val="20"/>
                <w:szCs w:val="20"/>
                <w:lang w:eastAsia="en-AU"/>
              </w:rPr>
            </w:pPr>
            <w:r w:rsidRPr="0063312B">
              <w:rPr>
                <w:rFonts w:ascii="Avenir" w:eastAsia="Times New Roman" w:hAnsi="Avenir" w:cs="Calibri"/>
                <w:b/>
                <w:bCs/>
                <w:color w:val="333333"/>
                <w:sz w:val="20"/>
                <w:szCs w:val="20"/>
                <w:lang w:eastAsia="en-AU"/>
              </w:rPr>
              <w:t>What to include in your measurement?</w:t>
            </w:r>
          </w:p>
          <w:p w14:paraId="304F51BD" w14:textId="77777777" w:rsidR="00DB1ADF" w:rsidRPr="0063312B" w:rsidRDefault="00DB1ADF" w:rsidP="00DB1ADF">
            <w:p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In calculating the space available for each person on any premises, only the areas that are open to the public are to be included in the calculations.</w:t>
            </w:r>
          </w:p>
          <w:p w14:paraId="6DFF82CB" w14:textId="77777777" w:rsidR="00DB1ADF" w:rsidRPr="0063312B" w:rsidRDefault="00DB1ADF" w:rsidP="00DB1ADF">
            <w:pPr>
              <w:spacing w:before="100" w:beforeAutospacing="1" w:after="100" w:afterAutospacing="1" w:line="240" w:lineRule="auto"/>
              <w:outlineLvl w:val="2"/>
              <w:rPr>
                <w:rFonts w:ascii="Avenir" w:eastAsia="Times New Roman" w:hAnsi="Avenir" w:cs="Calibri"/>
                <w:b/>
                <w:bCs/>
                <w:color w:val="333333"/>
                <w:sz w:val="20"/>
                <w:szCs w:val="20"/>
                <w:lang w:eastAsia="en-AU"/>
              </w:rPr>
            </w:pPr>
            <w:r w:rsidRPr="0063312B">
              <w:rPr>
                <w:rFonts w:ascii="Avenir" w:eastAsia="Times New Roman" w:hAnsi="Avenir" w:cs="Calibri"/>
                <w:b/>
                <w:bCs/>
                <w:color w:val="333333"/>
                <w:sz w:val="20"/>
                <w:szCs w:val="20"/>
                <w:lang w:eastAsia="en-AU"/>
              </w:rPr>
              <w:t>Calculate your area</w:t>
            </w:r>
          </w:p>
          <w:p w14:paraId="7E499C5B" w14:textId="77777777" w:rsidR="00DB1ADF" w:rsidRPr="0063312B" w:rsidRDefault="00DB1ADF" w:rsidP="00DB1ADF">
            <w:pPr>
              <w:numPr>
                <w:ilvl w:val="0"/>
                <w:numId w:val="4"/>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Measure the length of your space.</w:t>
            </w:r>
          </w:p>
          <w:p w14:paraId="69003D93" w14:textId="77777777" w:rsidR="00DB1ADF" w:rsidRPr="0063312B" w:rsidRDefault="00DB1ADF" w:rsidP="00DB1ADF">
            <w:pPr>
              <w:numPr>
                <w:ilvl w:val="0"/>
                <w:numId w:val="4"/>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Measure the width of your space.</w:t>
            </w:r>
          </w:p>
          <w:p w14:paraId="49472D9B" w14:textId="77777777" w:rsidR="00DB1ADF" w:rsidRPr="0063312B" w:rsidRDefault="00DB1ADF" w:rsidP="00DB1ADF">
            <w:pPr>
              <w:numPr>
                <w:ilvl w:val="0"/>
                <w:numId w:val="4"/>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Multiply the length by the width to calculate the area in square metres.</w:t>
            </w:r>
          </w:p>
          <w:p w14:paraId="4AAD8127" w14:textId="77777777" w:rsidR="00DB1ADF" w:rsidRPr="0063312B" w:rsidRDefault="00DB1ADF" w:rsidP="00DB1ADF">
            <w:pPr>
              <w:numPr>
                <w:ilvl w:val="0"/>
                <w:numId w:val="4"/>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Divide the area of your space (calculated in square metres) by 2 (if the 2 square metre rule applies) or 4 (if the 4 square metre rule applies) to calculate the maximum number of people allowed.</w:t>
            </w:r>
          </w:p>
          <w:p w14:paraId="7D4099F1" w14:textId="77777777" w:rsidR="00DB1ADF" w:rsidRPr="0063312B" w:rsidRDefault="00DB1ADF" w:rsidP="00DB1ADF">
            <w:pPr>
              <w:spacing w:line="240" w:lineRule="auto"/>
              <w:rPr>
                <w:rFonts w:ascii="Avenir" w:eastAsia="MS Mincho" w:hAnsi="Avenir" w:cs="Calibri"/>
                <w:spacing w:val="-4"/>
                <w:sz w:val="20"/>
                <w:szCs w:val="20"/>
              </w:rPr>
            </w:pPr>
            <w:r w:rsidRPr="0063312B">
              <w:rPr>
                <w:rFonts w:ascii="Avenir" w:eastAsia="MS Mincho" w:hAnsi="Avenir" w:cs="Calibri"/>
                <w:spacing w:val="-4"/>
                <w:sz w:val="20"/>
                <w:szCs w:val="20"/>
              </w:rPr>
              <w:t>Consider: staff rostering, workforce bubbles, staggered start and finish times.</w:t>
            </w:r>
          </w:p>
          <w:p w14:paraId="3ED18FFD" w14:textId="325EBE85" w:rsidR="005A696F" w:rsidRPr="00DB1ADF" w:rsidRDefault="00DB1ADF" w:rsidP="00DB1ADF">
            <w:pPr>
              <w:spacing w:after="0" w:line="240" w:lineRule="auto"/>
              <w:rPr>
                <w:rFonts w:ascii="Avenir" w:hAnsi="Avenir" w:cs="Times New Roman"/>
                <w:color w:val="0000FF"/>
                <w:sz w:val="20"/>
                <w:szCs w:val="20"/>
                <w:u w:val="single"/>
              </w:rPr>
            </w:pPr>
            <w:r w:rsidRPr="0063312B">
              <w:rPr>
                <w:rFonts w:ascii="Avenir" w:hAnsi="Avenir" w:cs="Calibri"/>
                <w:i/>
                <w:iCs/>
                <w:sz w:val="20"/>
                <w:szCs w:val="20"/>
              </w:rPr>
              <w:t>Example: Adjust rosters and develop procedures to ensure workers do not work across multiple sites.</w:t>
            </w:r>
          </w:p>
        </w:tc>
        <w:tc>
          <w:tcPr>
            <w:tcW w:w="2126" w:type="dxa"/>
          </w:tcPr>
          <w:p w14:paraId="0E676DA8" w14:textId="77777777" w:rsidR="005A696F" w:rsidRPr="0063312B" w:rsidRDefault="005A696F" w:rsidP="005A696F">
            <w:pPr>
              <w:spacing w:after="0" w:line="240" w:lineRule="auto"/>
              <w:rPr>
                <w:rFonts w:ascii="Avenir" w:hAnsi="Avenir" w:cs="Times New Roman"/>
                <w:sz w:val="20"/>
                <w:szCs w:val="20"/>
              </w:rPr>
            </w:pPr>
            <w:r w:rsidRPr="0063312B">
              <w:rPr>
                <w:rFonts w:ascii="Avenir" w:hAnsi="Avenir" w:cs="Calibri"/>
                <w:sz w:val="20"/>
                <w:szCs w:val="20"/>
              </w:rPr>
              <w:t>Business owner/manager or a dedicated COVID-19 Safety Officer</w:t>
            </w:r>
          </w:p>
          <w:p w14:paraId="4F94F88D" w14:textId="77777777" w:rsidR="005A696F" w:rsidRPr="00DB1ADF" w:rsidRDefault="005A696F" w:rsidP="005A696F">
            <w:pPr>
              <w:spacing w:after="0" w:line="240" w:lineRule="auto"/>
              <w:rPr>
                <w:rFonts w:ascii="Avenir" w:hAnsi="Avenir" w:cs="Times New Roman"/>
                <w:color w:val="0000FF"/>
                <w:sz w:val="20"/>
                <w:szCs w:val="20"/>
                <w:u w:val="single"/>
              </w:rPr>
            </w:pPr>
          </w:p>
        </w:tc>
      </w:tr>
    </w:tbl>
    <w:p w14:paraId="4D5D1679" w14:textId="77777777" w:rsidR="00DB1ADF" w:rsidRDefault="00DB1ADF">
      <w:bookmarkStart w:id="0" w:name="_Hlk84498443"/>
      <w:r>
        <w:br w:type="page"/>
      </w:r>
    </w:p>
    <w:tbl>
      <w:tblPr>
        <w:tblStyle w:val="TableGrid"/>
        <w:tblW w:w="10915" w:type="dxa"/>
        <w:tblInd w:w="-572" w:type="dxa"/>
        <w:tblLook w:val="04A0" w:firstRow="1" w:lastRow="0" w:firstColumn="1" w:lastColumn="0" w:noHBand="0" w:noVBand="1"/>
      </w:tblPr>
      <w:tblGrid>
        <w:gridCol w:w="3969"/>
        <w:gridCol w:w="4962"/>
        <w:gridCol w:w="1984"/>
      </w:tblGrid>
      <w:tr w:rsidR="0063312B" w:rsidRPr="0063312B" w14:paraId="0E4476AE" w14:textId="77777777" w:rsidTr="00DB1ADF">
        <w:trPr>
          <w:trHeight w:val="285"/>
        </w:trPr>
        <w:tc>
          <w:tcPr>
            <w:tcW w:w="3969" w:type="dxa"/>
          </w:tcPr>
          <w:p w14:paraId="07A4FC47" w14:textId="0E50D08B" w:rsidR="0063312B" w:rsidRPr="0063312B" w:rsidRDefault="0063312B" w:rsidP="0063312B">
            <w:pPr>
              <w:spacing w:after="0" w:line="240" w:lineRule="auto"/>
              <w:rPr>
                <w:rFonts w:ascii="Avenir" w:hAnsi="Avenir" w:cs="Calibri"/>
                <w:b/>
                <w:bCs/>
                <w:sz w:val="22"/>
                <w:szCs w:val="22"/>
              </w:rPr>
            </w:pPr>
            <w:r w:rsidRPr="0063312B">
              <w:rPr>
                <w:rFonts w:ascii="Avenir" w:hAnsi="Avenir" w:cs="Calibri"/>
                <w:b/>
                <w:bCs/>
                <w:sz w:val="22"/>
                <w:szCs w:val="22"/>
              </w:rPr>
              <w:lastRenderedPageBreak/>
              <w:t>Ventilation</w:t>
            </w:r>
          </w:p>
          <w:p w14:paraId="5F6EDC39" w14:textId="77777777" w:rsidR="0063312B" w:rsidRPr="0063312B" w:rsidRDefault="0063312B" w:rsidP="0063312B">
            <w:pPr>
              <w:spacing w:after="0" w:line="240" w:lineRule="auto"/>
              <w:rPr>
                <w:rFonts w:ascii="Avenir" w:hAnsi="Avenir" w:cs="Calibri"/>
                <w:b/>
                <w:bCs/>
                <w:sz w:val="22"/>
                <w:szCs w:val="22"/>
              </w:rPr>
            </w:pPr>
          </w:p>
          <w:p w14:paraId="3B036BE5" w14:textId="77777777" w:rsidR="0063312B" w:rsidRPr="0063312B" w:rsidRDefault="0063312B" w:rsidP="0063312B">
            <w:pPr>
              <w:spacing w:after="0" w:line="240" w:lineRule="auto"/>
              <w:rPr>
                <w:rFonts w:ascii="Avenir" w:hAnsi="Avenir" w:cs="Calibri"/>
                <w:b/>
                <w:bCs/>
                <w:i/>
                <w:iCs/>
                <w:color w:val="002060"/>
                <w:sz w:val="22"/>
                <w:szCs w:val="22"/>
              </w:rPr>
            </w:pPr>
            <w:r w:rsidRPr="0063312B">
              <w:rPr>
                <w:rFonts w:ascii="Avenir" w:hAnsi="Avenir" w:cs="Calibri"/>
                <w:b/>
                <w:bCs/>
                <w:i/>
                <w:iCs/>
                <w:color w:val="FF0000"/>
                <w:sz w:val="22"/>
                <w:szCs w:val="22"/>
              </w:rPr>
              <w:t>(COVID Safety Plan – Mandatory)</w:t>
            </w:r>
          </w:p>
        </w:tc>
        <w:tc>
          <w:tcPr>
            <w:tcW w:w="6946" w:type="dxa"/>
            <w:gridSpan w:val="2"/>
          </w:tcPr>
          <w:p w14:paraId="0D4F0D55" w14:textId="77777777" w:rsidR="0063312B" w:rsidRPr="0063312B" w:rsidRDefault="0063312B" w:rsidP="0063312B">
            <w:pPr>
              <w:spacing w:after="0" w:line="240" w:lineRule="auto"/>
              <w:rPr>
                <w:rFonts w:ascii="Avenir" w:hAnsi="Avenir" w:cs="Calibri"/>
                <w:sz w:val="22"/>
                <w:szCs w:val="22"/>
              </w:rPr>
            </w:pPr>
          </w:p>
          <w:p w14:paraId="2CBF20E4" w14:textId="77777777" w:rsidR="0063312B" w:rsidRPr="0063312B" w:rsidRDefault="002C22FB" w:rsidP="0063312B">
            <w:pPr>
              <w:spacing w:after="0" w:line="240" w:lineRule="auto"/>
              <w:rPr>
                <w:rFonts w:ascii="Avenir" w:hAnsi="Avenir" w:cs="Times New Roman"/>
                <w:sz w:val="22"/>
                <w:szCs w:val="22"/>
              </w:rPr>
            </w:pPr>
            <w:hyperlink r:id="rId14" w:history="1">
              <w:r w:rsidR="0063312B" w:rsidRPr="0063312B">
                <w:rPr>
                  <w:rFonts w:ascii="Avenir" w:hAnsi="Avenir" w:cs="Times New Roman"/>
                  <w:color w:val="0000FF"/>
                  <w:sz w:val="22"/>
                  <w:szCs w:val="22"/>
                  <w:u w:val="single"/>
                </w:rPr>
                <w:t>COVID-19 guidance on ventilation (nsw.gov.au)</w:t>
              </w:r>
            </w:hyperlink>
          </w:p>
          <w:p w14:paraId="3B5D8858" w14:textId="77777777" w:rsidR="0063312B" w:rsidRPr="0063312B" w:rsidRDefault="0063312B" w:rsidP="0063312B">
            <w:pPr>
              <w:spacing w:after="0" w:line="240" w:lineRule="auto"/>
              <w:rPr>
                <w:rFonts w:ascii="Avenir" w:hAnsi="Avenir" w:cs="Calibri"/>
                <w:sz w:val="22"/>
                <w:szCs w:val="22"/>
              </w:rPr>
            </w:pPr>
          </w:p>
        </w:tc>
      </w:tr>
      <w:bookmarkEnd w:id="0"/>
      <w:tr w:rsidR="00DB1ADF" w:rsidRPr="00DB1ADF" w14:paraId="022B53B2" w14:textId="77777777" w:rsidTr="00DB1ADF">
        <w:trPr>
          <w:trHeight w:val="10830"/>
        </w:trPr>
        <w:tc>
          <w:tcPr>
            <w:tcW w:w="3969" w:type="dxa"/>
          </w:tcPr>
          <w:p w14:paraId="5339F062" w14:textId="77777777" w:rsidR="00DB1ADF" w:rsidRPr="0063312B" w:rsidRDefault="00DB1ADF" w:rsidP="00320C89">
            <w:pPr>
              <w:spacing w:after="0" w:line="240" w:lineRule="auto"/>
              <w:rPr>
                <w:rFonts w:ascii="Avenir" w:hAnsi="Avenir" w:cs="Calibri"/>
                <w:color w:val="333333"/>
                <w:sz w:val="20"/>
                <w:szCs w:val="20"/>
              </w:rPr>
            </w:pPr>
            <w:r w:rsidRPr="0063312B">
              <w:rPr>
                <w:rFonts w:ascii="Avenir" w:hAnsi="Avenir" w:cs="Calibri"/>
                <w:sz w:val="20"/>
                <w:szCs w:val="20"/>
              </w:rPr>
              <w:t xml:space="preserve">Transmission of COVID-19 is more common indoors, where there may be less space to physically distance, and where people may </w:t>
            </w:r>
            <w:proofErr w:type="gramStart"/>
            <w:r w:rsidRPr="0063312B">
              <w:rPr>
                <w:rFonts w:ascii="Avenir" w:hAnsi="Avenir" w:cs="Calibri"/>
                <w:sz w:val="20"/>
                <w:szCs w:val="20"/>
              </w:rPr>
              <w:t>come into contact with</w:t>
            </w:r>
            <w:proofErr w:type="gramEnd"/>
            <w:r w:rsidRPr="0063312B">
              <w:rPr>
                <w:rFonts w:ascii="Avenir" w:hAnsi="Avenir" w:cs="Calibri"/>
                <w:sz w:val="20"/>
                <w:szCs w:val="20"/>
              </w:rPr>
              <w:t xml:space="preserve"> droplets and aerosolized particles more easily. </w:t>
            </w:r>
            <w:r w:rsidRPr="0063312B">
              <w:rPr>
                <w:rFonts w:ascii="Avenir" w:hAnsi="Avenir" w:cs="Calibri"/>
                <w:color w:val="333333"/>
                <w:sz w:val="20"/>
                <w:szCs w:val="20"/>
              </w:rPr>
              <w:t>Open or well-ventilated spaces reduce the risk of transmission of COVID-19 because infectious particles are more quickly diffused in the open air than in spaces with less ventilation.</w:t>
            </w:r>
          </w:p>
          <w:p w14:paraId="70C7B312" w14:textId="77777777" w:rsidR="00DB1ADF" w:rsidRPr="0063312B" w:rsidRDefault="00DB1ADF" w:rsidP="00320C89">
            <w:p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To help reduce the risk, it is important to take steps to improve ventilation in indoor settings so that any infectious particles that may be present in the air are more quickly removed.</w:t>
            </w:r>
          </w:p>
          <w:p w14:paraId="382DA0B7" w14:textId="77777777" w:rsidR="00DB1ADF" w:rsidRPr="0063312B" w:rsidRDefault="00DB1ADF" w:rsidP="00320C89">
            <w:p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For indoor environments, ensuring that heating, ventilation, and air conditioning (HVAC) systems are well-maintained and operating properly may help to manage the risk of virus transmission.  </w:t>
            </w:r>
          </w:p>
          <w:p w14:paraId="497B6AF7" w14:textId="77777777" w:rsidR="00DB1ADF" w:rsidRPr="0063312B" w:rsidRDefault="00DB1ADF" w:rsidP="00320C89">
            <w:pPr>
              <w:spacing w:before="100" w:beforeAutospacing="1" w:after="100" w:afterAutospacing="1" w:line="240" w:lineRule="auto"/>
              <w:rPr>
                <w:rFonts w:ascii="Avenir" w:eastAsia="Times New Roman" w:hAnsi="Avenir" w:cs="Calibri"/>
                <w:sz w:val="20"/>
                <w:szCs w:val="20"/>
                <w:lang w:eastAsia="en-AU"/>
              </w:rPr>
            </w:pPr>
            <w:r w:rsidRPr="0063312B">
              <w:rPr>
                <w:rFonts w:ascii="Avenir" w:eastAsia="Times New Roman" w:hAnsi="Avenir" w:cs="Calibri"/>
                <w:color w:val="333333"/>
                <w:sz w:val="20"/>
                <w:szCs w:val="20"/>
                <w:lang w:eastAsia="en-AU"/>
              </w:rPr>
              <w:t>For individualised advice, businesses and organisations should consider consulting relevant experts such as building owners or facility managers, ventilation engineers and industrial or occupational hygienists.</w:t>
            </w:r>
          </w:p>
          <w:p w14:paraId="1EC36172" w14:textId="77777777" w:rsidR="00DB1ADF" w:rsidRPr="0063312B" w:rsidRDefault="00DB1ADF" w:rsidP="00320C89">
            <w:pPr>
              <w:spacing w:after="0" w:line="240" w:lineRule="auto"/>
              <w:rPr>
                <w:rFonts w:ascii="Avenir" w:hAnsi="Avenir" w:cs="Calibri"/>
                <w:sz w:val="20"/>
                <w:szCs w:val="20"/>
              </w:rPr>
            </w:pPr>
          </w:p>
          <w:p w14:paraId="487E127A" w14:textId="77777777" w:rsidR="00DB1ADF" w:rsidRPr="0063312B" w:rsidRDefault="00DB1ADF" w:rsidP="00320C89">
            <w:pPr>
              <w:spacing w:after="0" w:line="240" w:lineRule="auto"/>
              <w:rPr>
                <w:rFonts w:ascii="Avenir" w:hAnsi="Avenir" w:cs="Calibri"/>
                <w:b/>
                <w:bCs/>
                <w:sz w:val="20"/>
                <w:szCs w:val="20"/>
              </w:rPr>
            </w:pPr>
          </w:p>
        </w:tc>
        <w:tc>
          <w:tcPr>
            <w:tcW w:w="4962" w:type="dxa"/>
          </w:tcPr>
          <w:p w14:paraId="2797B7C6" w14:textId="77777777" w:rsidR="00DB1ADF" w:rsidRPr="00DB1ADF" w:rsidRDefault="00DB1ADF" w:rsidP="00DB1ADF">
            <w:pPr>
              <w:pStyle w:val="ListParagraph"/>
              <w:numPr>
                <w:ilvl w:val="0"/>
                <w:numId w:val="12"/>
              </w:numPr>
              <w:spacing w:line="240" w:lineRule="auto"/>
              <w:rPr>
                <w:rFonts w:ascii="Avenir" w:eastAsia="MS Mincho" w:hAnsi="Avenir" w:cs="Calibri"/>
                <w:spacing w:val="-4"/>
                <w:sz w:val="20"/>
                <w:szCs w:val="20"/>
              </w:rPr>
            </w:pPr>
            <w:r w:rsidRPr="00DB1ADF">
              <w:rPr>
                <w:rFonts w:ascii="Avenir" w:eastAsia="MS Mincho" w:hAnsi="Avenir" w:cs="Calibri"/>
                <w:spacing w:val="-4"/>
                <w:sz w:val="20"/>
                <w:szCs w:val="20"/>
              </w:rPr>
              <w:t xml:space="preserve">Avoid overcrowding rooms as crowds generate more droplets and aerosolized particles Noisy spaces encourage people to shout or talk loudly. </w:t>
            </w:r>
          </w:p>
          <w:p w14:paraId="0271FE86" w14:textId="77777777" w:rsidR="00DB1ADF" w:rsidRPr="00DB1ADF" w:rsidRDefault="00DB1ADF" w:rsidP="00DB1ADF">
            <w:pPr>
              <w:pStyle w:val="ListParagraph"/>
              <w:numPr>
                <w:ilvl w:val="0"/>
                <w:numId w:val="12"/>
              </w:numPr>
              <w:spacing w:line="240" w:lineRule="auto"/>
              <w:rPr>
                <w:rFonts w:ascii="Avenir" w:eastAsia="MS Mincho" w:hAnsi="Avenir" w:cs="Calibri"/>
                <w:spacing w:val="-4"/>
                <w:sz w:val="20"/>
                <w:szCs w:val="20"/>
              </w:rPr>
            </w:pPr>
            <w:r w:rsidRPr="00DB1ADF">
              <w:rPr>
                <w:rFonts w:ascii="Avenir" w:eastAsia="MS Mincho" w:hAnsi="Avenir" w:cs="Calibri"/>
                <w:spacing w:val="-4"/>
                <w:sz w:val="20"/>
                <w:szCs w:val="20"/>
              </w:rPr>
              <w:t xml:space="preserve">Consider enabling lower-risk outdoor ventilation by opening windows, optimizing fresh air flow in air conditioning systems, conducting regular air checks. </w:t>
            </w:r>
          </w:p>
          <w:p w14:paraId="6A3E1B1E" w14:textId="77777777" w:rsidR="00DB1ADF" w:rsidRPr="00DB1ADF" w:rsidRDefault="00DB1ADF" w:rsidP="00DB1ADF">
            <w:pPr>
              <w:pStyle w:val="ListParagraph"/>
              <w:numPr>
                <w:ilvl w:val="0"/>
                <w:numId w:val="12"/>
              </w:numPr>
              <w:spacing w:after="0" w:line="240" w:lineRule="auto"/>
              <w:rPr>
                <w:rFonts w:ascii="Avenir" w:hAnsi="Avenir" w:cs="Calibri"/>
                <w:i/>
                <w:iCs/>
                <w:sz w:val="20"/>
                <w:szCs w:val="20"/>
              </w:rPr>
            </w:pPr>
            <w:r w:rsidRPr="00DB1ADF">
              <w:rPr>
                <w:rFonts w:ascii="Avenir" w:hAnsi="Avenir" w:cs="Calibri"/>
                <w:i/>
                <w:iCs/>
                <w:sz w:val="20"/>
                <w:szCs w:val="20"/>
              </w:rPr>
              <w:t>Example: Making sure that windows and air conditioning are set for optimum air flow at the start of each workday or shift.</w:t>
            </w:r>
          </w:p>
          <w:p w14:paraId="6BA32FD4" w14:textId="77777777" w:rsidR="00DB1ADF" w:rsidRPr="0063312B" w:rsidRDefault="00DB1ADF" w:rsidP="00320C89">
            <w:pPr>
              <w:spacing w:before="100" w:beforeAutospacing="1" w:after="100" w:afterAutospacing="1" w:line="240" w:lineRule="auto"/>
              <w:outlineLvl w:val="2"/>
              <w:rPr>
                <w:rFonts w:ascii="Avenir" w:eastAsia="Times New Roman" w:hAnsi="Avenir" w:cs="Calibri"/>
                <w:b/>
                <w:bCs/>
                <w:color w:val="333333"/>
                <w:sz w:val="20"/>
                <w:szCs w:val="20"/>
                <w:lang w:eastAsia="en-AU"/>
              </w:rPr>
            </w:pPr>
            <w:r w:rsidRPr="0063312B">
              <w:rPr>
                <w:rFonts w:ascii="Avenir" w:eastAsia="Times New Roman" w:hAnsi="Avenir" w:cs="Calibri"/>
                <w:b/>
                <w:bCs/>
                <w:color w:val="333333"/>
                <w:sz w:val="20"/>
                <w:szCs w:val="20"/>
                <w:lang w:eastAsia="en-AU"/>
              </w:rPr>
              <w:t>Take steps to improve ventilation in indoor settings</w:t>
            </w:r>
          </w:p>
          <w:p w14:paraId="6E6ED85E" w14:textId="77777777" w:rsidR="00DB1ADF" w:rsidRPr="0063312B" w:rsidRDefault="00DB1ADF" w:rsidP="00320C89">
            <w:p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Indoor ventilation can be most easily improved by opening doors and windows. Other ways to safely improve ventilation include to:</w:t>
            </w:r>
          </w:p>
          <w:p w14:paraId="2D6F6DD5" w14:textId="77777777" w:rsidR="00DB1ADF" w:rsidRPr="0063312B" w:rsidRDefault="00DB1ADF" w:rsidP="00320C89">
            <w:pPr>
              <w:numPr>
                <w:ilvl w:val="0"/>
                <w:numId w:val="5"/>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avoid directing fans towards people’s faces, such as by aiming them continuously towards the ceiling or floor. Limit oscillation and turbulence of fans</w:t>
            </w:r>
          </w:p>
          <w:p w14:paraId="26D55C92" w14:textId="77777777" w:rsidR="00DB1ADF" w:rsidRPr="0063312B" w:rsidRDefault="00DB1ADF" w:rsidP="00320C89">
            <w:pPr>
              <w:numPr>
                <w:ilvl w:val="0"/>
                <w:numId w:val="5"/>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regularly inspect, maintain and clean heating, ventilation and air conditioning (HVAC) systems</w:t>
            </w:r>
          </w:p>
          <w:p w14:paraId="624D1EDC" w14:textId="77777777" w:rsidR="00DB1ADF" w:rsidRPr="0063312B" w:rsidRDefault="00DB1ADF" w:rsidP="00320C89">
            <w:pPr>
              <w:numPr>
                <w:ilvl w:val="0"/>
                <w:numId w:val="5"/>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avoid using only recirculated air in HVAC systems, and increase the outside air intake</w:t>
            </w:r>
          </w:p>
          <w:p w14:paraId="43A5C540" w14:textId="77777777" w:rsidR="00DB1ADF" w:rsidRPr="0063312B" w:rsidRDefault="00DB1ADF" w:rsidP="00320C89">
            <w:pPr>
              <w:numPr>
                <w:ilvl w:val="0"/>
                <w:numId w:val="5"/>
              </w:numPr>
              <w:spacing w:before="100" w:beforeAutospacing="1" w:after="100" w:afterAutospacing="1" w:line="240" w:lineRule="auto"/>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consider disabling ventilation controls with automated settings that reduce air supply based on temperature or occupancy</w:t>
            </w:r>
          </w:p>
          <w:p w14:paraId="498CEE3C" w14:textId="77777777" w:rsidR="00DB1ADF" w:rsidRPr="0063312B" w:rsidRDefault="00DB1ADF" w:rsidP="00320C89">
            <w:pPr>
              <w:numPr>
                <w:ilvl w:val="0"/>
                <w:numId w:val="5"/>
              </w:numPr>
              <w:spacing w:before="100" w:beforeAutospacing="1" w:after="100" w:afterAutospacing="1" w:line="240" w:lineRule="auto"/>
              <w:rPr>
                <w:rFonts w:ascii="Avenir" w:hAnsi="Avenir" w:cs="Calibri"/>
                <w:sz w:val="20"/>
                <w:szCs w:val="20"/>
              </w:rPr>
            </w:pPr>
            <w:r w:rsidRPr="0063312B">
              <w:rPr>
                <w:rFonts w:ascii="Avenir" w:eastAsia="Times New Roman" w:hAnsi="Avenir" w:cs="Calibri"/>
                <w:color w:val="333333"/>
                <w:sz w:val="20"/>
                <w:szCs w:val="20"/>
                <w:lang w:eastAsia="en-AU"/>
              </w:rPr>
              <w:t>ensure exhaust fans are operational if in place. </w:t>
            </w:r>
          </w:p>
        </w:tc>
        <w:tc>
          <w:tcPr>
            <w:tcW w:w="1984" w:type="dxa"/>
          </w:tcPr>
          <w:p w14:paraId="3E9C404D" w14:textId="77777777" w:rsidR="00DB1ADF" w:rsidRPr="0063312B" w:rsidRDefault="00DB1ADF" w:rsidP="00320C89">
            <w:pPr>
              <w:spacing w:after="0" w:line="240" w:lineRule="auto"/>
              <w:rPr>
                <w:rFonts w:ascii="Avenir" w:hAnsi="Avenir" w:cs="Calibri"/>
                <w:sz w:val="20"/>
                <w:szCs w:val="20"/>
              </w:rPr>
            </w:pPr>
            <w:r w:rsidRPr="0063312B">
              <w:rPr>
                <w:rFonts w:ascii="Avenir" w:hAnsi="Avenir" w:cs="Calibri"/>
                <w:sz w:val="20"/>
                <w:szCs w:val="20"/>
              </w:rPr>
              <w:t>Business owner/manager or</w:t>
            </w:r>
          </w:p>
          <w:p w14:paraId="0B5B8EE9" w14:textId="77777777" w:rsidR="00DB1ADF" w:rsidRPr="0063312B" w:rsidRDefault="00DB1ADF" w:rsidP="00320C89">
            <w:pPr>
              <w:spacing w:after="0" w:line="240" w:lineRule="auto"/>
              <w:rPr>
                <w:rFonts w:ascii="Avenir" w:hAnsi="Avenir" w:cs="Times New Roman"/>
                <w:sz w:val="20"/>
                <w:szCs w:val="20"/>
              </w:rPr>
            </w:pPr>
            <w:r w:rsidRPr="0063312B">
              <w:rPr>
                <w:rFonts w:ascii="Avenir" w:hAnsi="Avenir" w:cs="Calibri"/>
                <w:sz w:val="20"/>
                <w:szCs w:val="20"/>
              </w:rPr>
              <w:t>a dedicated COVID-19 Safety Officer</w:t>
            </w:r>
          </w:p>
          <w:p w14:paraId="52863851" w14:textId="77777777" w:rsidR="00DB1ADF" w:rsidRPr="0063312B" w:rsidRDefault="00DB1ADF" w:rsidP="00320C89">
            <w:pPr>
              <w:spacing w:after="0" w:line="240" w:lineRule="auto"/>
              <w:rPr>
                <w:rFonts w:ascii="Avenir" w:hAnsi="Avenir" w:cs="Calibri"/>
                <w:sz w:val="20"/>
                <w:szCs w:val="20"/>
              </w:rPr>
            </w:pPr>
          </w:p>
        </w:tc>
      </w:tr>
    </w:tbl>
    <w:p w14:paraId="62A73DEE" w14:textId="77777777" w:rsidR="0063312B" w:rsidRPr="0063312B" w:rsidRDefault="0063312B" w:rsidP="0063312B">
      <w:pPr>
        <w:spacing w:after="160" w:line="259" w:lineRule="auto"/>
        <w:rPr>
          <w:rFonts w:ascii="Calibri" w:hAnsi="Calibri" w:cs="Times New Roman"/>
          <w:sz w:val="22"/>
          <w:szCs w:val="22"/>
          <w:lang w:val="en-AU"/>
        </w:rPr>
      </w:pPr>
    </w:p>
    <w:p w14:paraId="44FFAE6D" w14:textId="77777777" w:rsidR="0063312B" w:rsidRPr="0063312B" w:rsidRDefault="0063312B" w:rsidP="0063312B">
      <w:pPr>
        <w:spacing w:after="160" w:line="259" w:lineRule="auto"/>
        <w:rPr>
          <w:rFonts w:ascii="Calibri" w:hAnsi="Calibri" w:cs="Times New Roman"/>
          <w:sz w:val="22"/>
          <w:szCs w:val="22"/>
          <w:lang w:val="en-AU"/>
        </w:rPr>
      </w:pPr>
      <w:r w:rsidRPr="0063312B">
        <w:rPr>
          <w:rFonts w:ascii="Calibri" w:hAnsi="Calibri" w:cs="Times New Roman"/>
          <w:sz w:val="22"/>
          <w:szCs w:val="22"/>
          <w:lang w:val="en-AU"/>
        </w:rPr>
        <w:br w:type="page"/>
      </w:r>
    </w:p>
    <w:tbl>
      <w:tblPr>
        <w:tblStyle w:val="TableGrid"/>
        <w:tblW w:w="10915" w:type="dxa"/>
        <w:tblInd w:w="-572" w:type="dxa"/>
        <w:tblLook w:val="04A0" w:firstRow="1" w:lastRow="0" w:firstColumn="1" w:lastColumn="0" w:noHBand="0" w:noVBand="1"/>
      </w:tblPr>
      <w:tblGrid>
        <w:gridCol w:w="3686"/>
        <w:gridCol w:w="5103"/>
        <w:gridCol w:w="57"/>
        <w:gridCol w:w="2069"/>
      </w:tblGrid>
      <w:tr w:rsidR="0063312B" w:rsidRPr="0063312B" w14:paraId="4ACF4992" w14:textId="77777777" w:rsidTr="00DB1ADF">
        <w:trPr>
          <w:trHeight w:val="841"/>
        </w:trPr>
        <w:tc>
          <w:tcPr>
            <w:tcW w:w="3686" w:type="dxa"/>
          </w:tcPr>
          <w:p w14:paraId="1FD352B5" w14:textId="77777777" w:rsidR="0063312B" w:rsidRPr="0063312B" w:rsidRDefault="0063312B" w:rsidP="0063312B">
            <w:pPr>
              <w:spacing w:after="0" w:line="240" w:lineRule="auto"/>
              <w:rPr>
                <w:rFonts w:ascii="Calibri" w:hAnsi="Calibri" w:cs="Calibri"/>
                <w:b/>
                <w:bCs/>
                <w:sz w:val="22"/>
                <w:szCs w:val="22"/>
              </w:rPr>
            </w:pPr>
            <w:r w:rsidRPr="0063312B">
              <w:rPr>
                <w:rFonts w:ascii="Calibri" w:hAnsi="Calibri" w:cs="Calibri"/>
                <w:b/>
                <w:bCs/>
                <w:sz w:val="22"/>
                <w:szCs w:val="22"/>
              </w:rPr>
              <w:lastRenderedPageBreak/>
              <w:t>Record Keeping</w:t>
            </w:r>
          </w:p>
          <w:p w14:paraId="0918ABB2" w14:textId="77777777" w:rsidR="0063312B" w:rsidRPr="0063312B" w:rsidRDefault="0063312B" w:rsidP="0063312B">
            <w:pPr>
              <w:spacing w:after="0" w:line="240" w:lineRule="auto"/>
              <w:rPr>
                <w:rFonts w:ascii="Calibri" w:hAnsi="Calibri" w:cs="Calibri"/>
                <w:b/>
                <w:bCs/>
                <w:sz w:val="22"/>
                <w:szCs w:val="22"/>
              </w:rPr>
            </w:pPr>
          </w:p>
          <w:p w14:paraId="127F7926" w14:textId="77777777" w:rsidR="0063312B" w:rsidRPr="0063312B" w:rsidRDefault="0063312B" w:rsidP="0063312B">
            <w:pPr>
              <w:spacing w:after="0" w:line="240" w:lineRule="auto"/>
              <w:rPr>
                <w:rFonts w:ascii="Calibri" w:hAnsi="Calibri" w:cs="Calibri"/>
                <w:b/>
                <w:bCs/>
                <w:i/>
                <w:iCs/>
                <w:color w:val="002060"/>
                <w:sz w:val="22"/>
                <w:szCs w:val="22"/>
              </w:rPr>
            </w:pPr>
            <w:r w:rsidRPr="0063312B">
              <w:rPr>
                <w:rFonts w:ascii="Calibri" w:hAnsi="Calibri" w:cs="Calibri"/>
                <w:b/>
                <w:bCs/>
                <w:i/>
                <w:iCs/>
                <w:color w:val="FF0000"/>
                <w:sz w:val="22"/>
                <w:szCs w:val="22"/>
              </w:rPr>
              <w:t>(COVID Safety Plan – Mandatory)</w:t>
            </w:r>
          </w:p>
        </w:tc>
        <w:tc>
          <w:tcPr>
            <w:tcW w:w="7229" w:type="dxa"/>
            <w:gridSpan w:val="3"/>
          </w:tcPr>
          <w:p w14:paraId="3F576419" w14:textId="77777777" w:rsidR="0063312B" w:rsidRPr="0063312B" w:rsidRDefault="0063312B" w:rsidP="0063312B">
            <w:pPr>
              <w:spacing w:after="0" w:line="240" w:lineRule="auto"/>
              <w:rPr>
                <w:rFonts w:ascii="Calibri" w:hAnsi="Calibri" w:cs="Times New Roman"/>
                <w:sz w:val="22"/>
                <w:szCs w:val="22"/>
              </w:rPr>
            </w:pPr>
          </w:p>
          <w:p w14:paraId="16A7DCE4" w14:textId="77777777" w:rsidR="0063312B" w:rsidRPr="0063312B" w:rsidRDefault="002C22FB" w:rsidP="0063312B">
            <w:pPr>
              <w:spacing w:after="0" w:line="240" w:lineRule="auto"/>
              <w:rPr>
                <w:rFonts w:ascii="Calibri" w:hAnsi="Calibri" w:cs="Times New Roman"/>
                <w:sz w:val="22"/>
                <w:szCs w:val="22"/>
              </w:rPr>
            </w:pPr>
            <w:hyperlink r:id="rId15" w:anchor="get-the-nsw-government-qr-code-for-your-business#get-the-nsw-government-qr-code-for-your-business" w:history="1">
              <w:r w:rsidR="0063312B" w:rsidRPr="0063312B">
                <w:rPr>
                  <w:rFonts w:ascii="Calibri" w:hAnsi="Calibri" w:cs="Times New Roman"/>
                  <w:color w:val="0000FF"/>
                  <w:sz w:val="22"/>
                  <w:szCs w:val="22"/>
                  <w:u w:val="single"/>
                </w:rPr>
                <w:t>Setting up electronic check-in and QR codes | NSW Government</w:t>
              </w:r>
            </w:hyperlink>
          </w:p>
          <w:p w14:paraId="40D1C715" w14:textId="77777777" w:rsidR="0063312B" w:rsidRPr="0063312B" w:rsidRDefault="002C22FB" w:rsidP="0063312B">
            <w:pPr>
              <w:spacing w:after="0" w:line="240" w:lineRule="auto"/>
              <w:rPr>
                <w:rFonts w:ascii="Calibri" w:hAnsi="Calibri" w:cs="Calibri"/>
                <w:sz w:val="22"/>
                <w:szCs w:val="22"/>
              </w:rPr>
            </w:pPr>
            <w:hyperlink r:id="rId16" w:history="1">
              <w:r w:rsidR="0063312B" w:rsidRPr="0063312B">
                <w:rPr>
                  <w:rFonts w:ascii="Calibri" w:hAnsi="Calibri" w:cs="Times New Roman"/>
                  <w:color w:val="0000FF"/>
                  <w:sz w:val="22"/>
                  <w:szCs w:val="22"/>
                  <w:u w:val="single"/>
                </w:rPr>
                <w:t>Register your business as COVID Safe | NSW Government</w:t>
              </w:r>
            </w:hyperlink>
          </w:p>
        </w:tc>
      </w:tr>
      <w:tr w:rsidR="00DB1ADF" w:rsidRPr="0063312B" w14:paraId="5551ECFD" w14:textId="77777777" w:rsidTr="00DB1ADF">
        <w:trPr>
          <w:trHeight w:val="1980"/>
        </w:trPr>
        <w:tc>
          <w:tcPr>
            <w:tcW w:w="3686" w:type="dxa"/>
          </w:tcPr>
          <w:p w14:paraId="0D4630D2"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Beauty and personal service business are required to register for a QR Code to ensure people provide their contact details when they enter your premises. </w:t>
            </w:r>
          </w:p>
          <w:p w14:paraId="58CBA667" w14:textId="77777777" w:rsidR="0063312B" w:rsidRPr="0063312B" w:rsidRDefault="0063312B" w:rsidP="0063312B">
            <w:pPr>
              <w:spacing w:after="0" w:line="240" w:lineRule="auto"/>
              <w:rPr>
                <w:rFonts w:ascii="Avenir" w:hAnsi="Avenir" w:cs="Calibri"/>
                <w:sz w:val="20"/>
                <w:szCs w:val="20"/>
              </w:rPr>
            </w:pPr>
          </w:p>
          <w:p w14:paraId="17BBAD83"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If it is not possible for a person to check in using a device, an occupier must have an alternate sign in method at their premises. The alternate sign-in method must record the contact details of the person and be kept ready and available for a minimum period of 28 days to provide to NSW Health if requested. </w:t>
            </w:r>
          </w:p>
          <w:p w14:paraId="15FC4A3E" w14:textId="77777777" w:rsidR="0063312B" w:rsidRPr="0063312B" w:rsidRDefault="0063312B" w:rsidP="0063312B">
            <w:pPr>
              <w:spacing w:after="0" w:line="240" w:lineRule="auto"/>
              <w:rPr>
                <w:rFonts w:ascii="Avenir" w:hAnsi="Avenir" w:cs="Calibri"/>
                <w:sz w:val="20"/>
                <w:szCs w:val="20"/>
              </w:rPr>
            </w:pPr>
          </w:p>
          <w:p w14:paraId="0AB8E33A"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If you receive a request from NSW Health you must provide the contact details in an electronic format within four hours of being asked. </w:t>
            </w:r>
          </w:p>
        </w:tc>
        <w:tc>
          <w:tcPr>
            <w:tcW w:w="5103" w:type="dxa"/>
          </w:tcPr>
          <w:p w14:paraId="71F1CC1C" w14:textId="77777777" w:rsidR="0063312B" w:rsidRPr="0063312B" w:rsidRDefault="0063312B" w:rsidP="0063312B">
            <w:pPr>
              <w:numPr>
                <w:ilvl w:val="0"/>
                <w:numId w:val="8"/>
              </w:numPr>
              <w:spacing w:before="100" w:beforeAutospacing="1" w:after="100" w:afterAutospacing="1" w:line="240" w:lineRule="auto"/>
              <w:contextualSpacing/>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Print and display your businesses QR Code at your entry so that your clients, customers and visitors to your business check in before they enter your premises.</w:t>
            </w:r>
          </w:p>
          <w:p w14:paraId="6430362C" w14:textId="77777777" w:rsidR="0063312B" w:rsidRPr="0063312B" w:rsidRDefault="0063312B" w:rsidP="0063312B">
            <w:pPr>
              <w:spacing w:before="100" w:beforeAutospacing="1" w:after="100" w:afterAutospacing="1" w:line="240" w:lineRule="auto"/>
              <w:ind w:left="360"/>
              <w:contextualSpacing/>
              <w:rPr>
                <w:rFonts w:ascii="Avenir" w:eastAsia="Times New Roman" w:hAnsi="Avenir" w:cs="Calibri"/>
                <w:color w:val="333333"/>
                <w:sz w:val="20"/>
                <w:szCs w:val="20"/>
                <w:lang w:eastAsia="en-AU"/>
              </w:rPr>
            </w:pPr>
          </w:p>
          <w:p w14:paraId="289B1452" w14:textId="77777777" w:rsidR="0063312B" w:rsidRPr="0063312B" w:rsidRDefault="0063312B" w:rsidP="0063312B">
            <w:pPr>
              <w:numPr>
                <w:ilvl w:val="0"/>
                <w:numId w:val="8"/>
              </w:numPr>
              <w:spacing w:before="100" w:beforeAutospacing="1" w:after="100" w:afterAutospacing="1" w:line="240" w:lineRule="auto"/>
              <w:contextualSpacing/>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If a person refuses to check in at your premises, you may refuse entry to that person. It is a matter for the occupier of each premises to exercise judgement on what is appropriate for your premises and for the well-being of your staff and customers.</w:t>
            </w:r>
          </w:p>
          <w:p w14:paraId="60675B90" w14:textId="77777777" w:rsidR="0063312B" w:rsidRPr="0063312B" w:rsidRDefault="0063312B" w:rsidP="0063312B">
            <w:pPr>
              <w:spacing w:before="100" w:beforeAutospacing="1" w:after="100" w:afterAutospacing="1" w:line="240" w:lineRule="auto"/>
              <w:ind w:left="360"/>
              <w:contextualSpacing/>
              <w:rPr>
                <w:rFonts w:ascii="Avenir" w:eastAsia="Times New Roman" w:hAnsi="Avenir" w:cs="Calibri"/>
                <w:color w:val="333333"/>
                <w:sz w:val="20"/>
                <w:szCs w:val="20"/>
                <w:lang w:eastAsia="en-AU"/>
              </w:rPr>
            </w:pPr>
          </w:p>
          <w:p w14:paraId="783091FA" w14:textId="77777777" w:rsidR="0063312B" w:rsidRPr="0063312B" w:rsidRDefault="0063312B" w:rsidP="0063312B">
            <w:pPr>
              <w:numPr>
                <w:ilvl w:val="0"/>
                <w:numId w:val="8"/>
              </w:numPr>
              <w:spacing w:before="100" w:beforeAutospacing="1" w:after="100" w:afterAutospacing="1" w:line="240" w:lineRule="auto"/>
              <w:contextualSpacing/>
              <w:rPr>
                <w:rFonts w:ascii="Avenir" w:eastAsia="Times New Roman" w:hAnsi="Avenir" w:cs="Calibri"/>
                <w:color w:val="333333"/>
                <w:sz w:val="20"/>
                <w:szCs w:val="20"/>
                <w:lang w:eastAsia="en-AU"/>
              </w:rPr>
            </w:pPr>
            <w:r w:rsidRPr="0063312B">
              <w:rPr>
                <w:rFonts w:ascii="Avenir" w:eastAsia="Times New Roman" w:hAnsi="Avenir" w:cs="Calibri"/>
                <w:color w:val="333333"/>
                <w:sz w:val="20"/>
                <w:szCs w:val="20"/>
                <w:lang w:eastAsia="en-AU"/>
              </w:rPr>
              <w:t>If you intend to refuse entry, you should first ensure you are familiar with the </w:t>
            </w:r>
            <w:hyperlink r:id="rId17" w:anchor="exceptions" w:history="1">
              <w:r w:rsidRPr="0063312B">
                <w:rPr>
                  <w:rFonts w:ascii="Avenir" w:eastAsia="Times New Roman" w:hAnsi="Avenir" w:cs="Calibri"/>
                  <w:color w:val="002664"/>
                  <w:sz w:val="20"/>
                  <w:szCs w:val="20"/>
                  <w:u w:val="single"/>
                  <w:lang w:eastAsia="en-AU"/>
                </w:rPr>
                <w:t>exceptions</w:t>
              </w:r>
            </w:hyperlink>
            <w:r w:rsidRPr="0063312B">
              <w:rPr>
                <w:rFonts w:ascii="Avenir" w:eastAsia="Times New Roman" w:hAnsi="Avenir" w:cs="Calibri"/>
                <w:color w:val="333333"/>
                <w:sz w:val="20"/>
                <w:szCs w:val="20"/>
                <w:lang w:eastAsia="en-AU"/>
              </w:rPr>
              <w:t> and that you have spoken to the person and understand their circumstances.</w:t>
            </w:r>
          </w:p>
          <w:p w14:paraId="7A5D2EE2" w14:textId="77777777" w:rsidR="0063312B" w:rsidRPr="0063312B" w:rsidRDefault="0063312B" w:rsidP="0063312B">
            <w:pPr>
              <w:spacing w:after="0" w:line="240" w:lineRule="auto"/>
              <w:rPr>
                <w:rFonts w:ascii="Avenir" w:eastAsia="Times New Roman" w:hAnsi="Avenir" w:cs="Calibri"/>
                <w:color w:val="333333"/>
                <w:sz w:val="20"/>
                <w:szCs w:val="20"/>
                <w:lang w:eastAsia="en-AU"/>
              </w:rPr>
            </w:pPr>
          </w:p>
        </w:tc>
        <w:tc>
          <w:tcPr>
            <w:tcW w:w="2126" w:type="dxa"/>
            <w:gridSpan w:val="2"/>
          </w:tcPr>
          <w:p w14:paraId="63DC9919" w14:textId="77777777" w:rsidR="0063312B" w:rsidRPr="0063312B" w:rsidRDefault="0063312B" w:rsidP="0063312B">
            <w:pPr>
              <w:spacing w:after="0" w:line="240" w:lineRule="auto"/>
              <w:rPr>
                <w:rFonts w:ascii="Avenir" w:hAnsi="Avenir" w:cs="Times New Roman"/>
                <w:sz w:val="20"/>
                <w:szCs w:val="20"/>
              </w:rPr>
            </w:pPr>
            <w:r w:rsidRPr="0063312B">
              <w:rPr>
                <w:rFonts w:ascii="Avenir" w:hAnsi="Avenir" w:cs="Calibri"/>
                <w:sz w:val="20"/>
                <w:szCs w:val="20"/>
              </w:rPr>
              <w:t>Business owner/manager or a dedicated COVID-19 Safety Officer</w:t>
            </w:r>
          </w:p>
          <w:p w14:paraId="20EA3DCF" w14:textId="77777777" w:rsidR="0063312B" w:rsidRPr="0063312B" w:rsidRDefault="0063312B" w:rsidP="0063312B">
            <w:pPr>
              <w:spacing w:after="0" w:line="240" w:lineRule="auto"/>
              <w:rPr>
                <w:rFonts w:ascii="Avenir" w:hAnsi="Avenir" w:cs="Calibri"/>
                <w:sz w:val="20"/>
                <w:szCs w:val="20"/>
              </w:rPr>
            </w:pPr>
          </w:p>
        </w:tc>
      </w:tr>
      <w:tr w:rsidR="0063312B" w:rsidRPr="0063312B" w14:paraId="00CC650B" w14:textId="77777777" w:rsidTr="00DB1ADF">
        <w:trPr>
          <w:trHeight w:val="390"/>
        </w:trPr>
        <w:tc>
          <w:tcPr>
            <w:tcW w:w="3686" w:type="dxa"/>
          </w:tcPr>
          <w:p w14:paraId="42FD87FE" w14:textId="77777777" w:rsidR="0063312B" w:rsidRPr="0063312B" w:rsidRDefault="0063312B" w:rsidP="0063312B">
            <w:pPr>
              <w:spacing w:after="0" w:line="240" w:lineRule="auto"/>
              <w:rPr>
                <w:rFonts w:ascii="Avenir" w:hAnsi="Avenir" w:cs="Calibri"/>
                <w:b/>
                <w:bCs/>
                <w:sz w:val="22"/>
                <w:szCs w:val="22"/>
              </w:rPr>
            </w:pPr>
            <w:r w:rsidRPr="0063312B">
              <w:rPr>
                <w:rFonts w:ascii="Avenir" w:hAnsi="Avenir" w:cs="Calibri"/>
                <w:b/>
                <w:bCs/>
                <w:sz w:val="22"/>
                <w:szCs w:val="22"/>
              </w:rPr>
              <w:t>Contract tracing and isolation rules</w:t>
            </w:r>
          </w:p>
          <w:p w14:paraId="1356EC33" w14:textId="77777777" w:rsidR="0063312B" w:rsidRPr="0063312B" w:rsidRDefault="0063312B" w:rsidP="0063312B">
            <w:pPr>
              <w:spacing w:after="0" w:line="240" w:lineRule="auto"/>
              <w:rPr>
                <w:rFonts w:ascii="Avenir" w:hAnsi="Avenir" w:cs="Calibri"/>
                <w:b/>
                <w:bCs/>
                <w:sz w:val="22"/>
                <w:szCs w:val="22"/>
              </w:rPr>
            </w:pPr>
          </w:p>
          <w:p w14:paraId="08B01A9A" w14:textId="77777777" w:rsidR="0063312B" w:rsidRPr="0063312B" w:rsidRDefault="0063312B" w:rsidP="0063312B">
            <w:pPr>
              <w:spacing w:after="0" w:line="240" w:lineRule="auto"/>
              <w:rPr>
                <w:rFonts w:ascii="Avenir" w:hAnsi="Avenir" w:cs="Calibri"/>
                <w:b/>
                <w:bCs/>
                <w:i/>
                <w:iCs/>
                <w:color w:val="002060"/>
                <w:sz w:val="22"/>
                <w:szCs w:val="22"/>
              </w:rPr>
            </w:pPr>
            <w:r w:rsidRPr="0063312B">
              <w:rPr>
                <w:rFonts w:ascii="Avenir" w:hAnsi="Avenir" w:cs="Calibri"/>
                <w:b/>
                <w:bCs/>
                <w:i/>
                <w:iCs/>
                <w:color w:val="FF0000"/>
                <w:sz w:val="22"/>
                <w:szCs w:val="22"/>
              </w:rPr>
              <w:t xml:space="preserve">(COVID Safety Plan – Mandatory) </w:t>
            </w:r>
          </w:p>
        </w:tc>
        <w:tc>
          <w:tcPr>
            <w:tcW w:w="7229" w:type="dxa"/>
            <w:gridSpan w:val="3"/>
          </w:tcPr>
          <w:p w14:paraId="66F930A7" w14:textId="77777777" w:rsidR="0063312B" w:rsidRPr="0063312B" w:rsidRDefault="002C22FB" w:rsidP="0063312B">
            <w:pPr>
              <w:spacing w:after="0" w:line="240" w:lineRule="auto"/>
              <w:rPr>
                <w:rFonts w:ascii="Avenir" w:hAnsi="Avenir" w:cs="Calibri"/>
                <w:sz w:val="22"/>
                <w:szCs w:val="22"/>
              </w:rPr>
            </w:pPr>
            <w:hyperlink r:id="rId18" w:history="1">
              <w:r w:rsidR="0063312B" w:rsidRPr="0063312B">
                <w:rPr>
                  <w:rFonts w:ascii="Avenir" w:hAnsi="Avenir" w:cs="Times New Roman"/>
                  <w:color w:val="0000FF"/>
                  <w:sz w:val="22"/>
                  <w:szCs w:val="22"/>
                  <w:u w:val="single"/>
                </w:rPr>
                <w:t>Self-isolation rules | NSW Government</w:t>
              </w:r>
            </w:hyperlink>
          </w:p>
        </w:tc>
      </w:tr>
      <w:tr w:rsidR="00DB1ADF" w:rsidRPr="0063312B" w14:paraId="7E5BA25A" w14:textId="77777777" w:rsidTr="00DB1ADF">
        <w:trPr>
          <w:trHeight w:val="3536"/>
        </w:trPr>
        <w:tc>
          <w:tcPr>
            <w:tcW w:w="3686" w:type="dxa"/>
          </w:tcPr>
          <w:p w14:paraId="3C4CF977"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As NSW commences reopening at 70% full vaccination rates, COVID-19 will continue to circulate in the community. It is important that you understand and are aware of the updated advice for testing, isolation and contract tracing. </w:t>
            </w:r>
          </w:p>
          <w:p w14:paraId="700B12FC" w14:textId="77777777" w:rsidR="0063312B" w:rsidRPr="0063312B" w:rsidRDefault="0063312B" w:rsidP="0063312B">
            <w:pPr>
              <w:spacing w:after="0" w:line="240" w:lineRule="auto"/>
              <w:rPr>
                <w:rFonts w:ascii="Avenir" w:hAnsi="Avenir" w:cs="Calibri"/>
                <w:sz w:val="20"/>
                <w:szCs w:val="20"/>
              </w:rPr>
            </w:pPr>
          </w:p>
          <w:p w14:paraId="73E44129"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You and your employees are required to self-isolate when you have a COVID-19 test, are diagnosed with COVID-19, or have been in close contact with a confirmed COVID-19 case or someone else who has. </w:t>
            </w:r>
          </w:p>
          <w:p w14:paraId="16A4A63A" w14:textId="77777777" w:rsidR="0063312B" w:rsidRPr="0063312B" w:rsidRDefault="0063312B" w:rsidP="0063312B">
            <w:pPr>
              <w:spacing w:after="0" w:line="240" w:lineRule="auto"/>
              <w:rPr>
                <w:rFonts w:ascii="Avenir" w:hAnsi="Avenir" w:cs="Calibri"/>
                <w:sz w:val="20"/>
                <w:szCs w:val="20"/>
              </w:rPr>
            </w:pPr>
          </w:p>
          <w:p w14:paraId="4589BAF0"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A key control measure businesses can implement to minimize the risks associated with COVID-19 is to take steps to ensure that workers and other people who have COVID-19 symptoms do not attend the workplace. </w:t>
            </w:r>
          </w:p>
          <w:p w14:paraId="4FD5680C" w14:textId="77777777" w:rsidR="0063312B" w:rsidRPr="0063312B" w:rsidRDefault="0063312B" w:rsidP="0063312B">
            <w:pPr>
              <w:spacing w:after="0" w:line="240" w:lineRule="auto"/>
              <w:rPr>
                <w:rFonts w:ascii="Avenir" w:hAnsi="Avenir" w:cs="Calibri"/>
                <w:b/>
                <w:bCs/>
                <w:sz w:val="20"/>
                <w:szCs w:val="20"/>
              </w:rPr>
            </w:pPr>
          </w:p>
          <w:p w14:paraId="49056C8D"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Encourage your team members to get tested whether they are vaccinated or unvaccinated if they have any symptoms and self-isolate until a negative is received. </w:t>
            </w:r>
          </w:p>
          <w:p w14:paraId="70222F0B" w14:textId="77777777" w:rsidR="0063312B" w:rsidRPr="0063312B" w:rsidRDefault="0063312B" w:rsidP="0063312B">
            <w:pPr>
              <w:spacing w:after="0" w:line="240" w:lineRule="auto"/>
              <w:rPr>
                <w:rFonts w:ascii="Avenir" w:hAnsi="Avenir" w:cs="Calibri"/>
                <w:sz w:val="20"/>
                <w:szCs w:val="20"/>
              </w:rPr>
            </w:pPr>
          </w:p>
          <w:p w14:paraId="6A73A052"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Supporting your team to access testing staying at home if they have symptoms </w:t>
            </w:r>
            <w:r w:rsidRPr="0063312B">
              <w:rPr>
                <w:rFonts w:ascii="Avenir" w:hAnsi="Avenir" w:cs="Calibri"/>
                <w:sz w:val="20"/>
                <w:szCs w:val="20"/>
              </w:rPr>
              <w:lastRenderedPageBreak/>
              <w:t xml:space="preserve">and implementing remote work options for team members in isolation and/or quarantine, if possible. </w:t>
            </w:r>
          </w:p>
          <w:p w14:paraId="70DA5635" w14:textId="77777777" w:rsidR="0063312B" w:rsidRPr="0063312B" w:rsidRDefault="0063312B" w:rsidP="0063312B">
            <w:pPr>
              <w:spacing w:after="0" w:line="240" w:lineRule="auto"/>
              <w:rPr>
                <w:rFonts w:ascii="Avenir" w:hAnsi="Avenir" w:cs="Calibri"/>
                <w:sz w:val="20"/>
                <w:szCs w:val="20"/>
              </w:rPr>
            </w:pPr>
          </w:p>
          <w:p w14:paraId="032A2917"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t xml:space="preserve">Ensure you have current Workplace Policies and Procedures to manage cases and outbreaks of COVID-19 in the workplace. </w:t>
            </w:r>
          </w:p>
          <w:p w14:paraId="03771853" w14:textId="77777777" w:rsidR="0063312B" w:rsidRPr="0063312B" w:rsidRDefault="0063312B" w:rsidP="0063312B">
            <w:pPr>
              <w:spacing w:after="0" w:line="240" w:lineRule="auto"/>
              <w:rPr>
                <w:rFonts w:ascii="Avenir" w:hAnsi="Avenir" w:cs="Calibri"/>
                <w:sz w:val="20"/>
                <w:szCs w:val="20"/>
              </w:rPr>
            </w:pPr>
          </w:p>
          <w:p w14:paraId="0AECC7C7" w14:textId="77777777" w:rsidR="0063312B" w:rsidRPr="0063312B" w:rsidRDefault="002C22FB" w:rsidP="0063312B">
            <w:pPr>
              <w:spacing w:after="0" w:line="240" w:lineRule="auto"/>
              <w:rPr>
                <w:rFonts w:ascii="Avenir" w:hAnsi="Avenir" w:cs="Times New Roman"/>
                <w:sz w:val="20"/>
                <w:szCs w:val="20"/>
              </w:rPr>
            </w:pPr>
            <w:hyperlink r:id="rId19" w:history="1">
              <w:r w:rsidR="0063312B" w:rsidRPr="0063312B">
                <w:rPr>
                  <w:rFonts w:ascii="Avenir" w:hAnsi="Avenir" w:cs="Times New Roman"/>
                  <w:color w:val="0000FF"/>
                  <w:sz w:val="20"/>
                  <w:szCs w:val="20"/>
                  <w:u w:val="single"/>
                </w:rPr>
                <w:t>COVID-19-Infographic-Suspected-or-Confirmed-Cases-a3.pdf (safeworkaustralia.gov.au)</w:t>
              </w:r>
            </w:hyperlink>
          </w:p>
          <w:p w14:paraId="26A05A93" w14:textId="77777777" w:rsidR="0063312B" w:rsidRPr="0063312B" w:rsidRDefault="0063312B" w:rsidP="0063312B">
            <w:pPr>
              <w:spacing w:after="0" w:line="240" w:lineRule="auto"/>
              <w:rPr>
                <w:rFonts w:ascii="Avenir" w:hAnsi="Avenir" w:cs="Calibri"/>
                <w:sz w:val="20"/>
                <w:szCs w:val="20"/>
              </w:rPr>
            </w:pPr>
          </w:p>
        </w:tc>
        <w:tc>
          <w:tcPr>
            <w:tcW w:w="5103" w:type="dxa"/>
          </w:tcPr>
          <w:p w14:paraId="70BF7737" w14:textId="77777777" w:rsidR="0063312B" w:rsidRPr="0063312B" w:rsidRDefault="0063312B" w:rsidP="0063312B">
            <w:pPr>
              <w:spacing w:after="0" w:line="240" w:lineRule="auto"/>
              <w:rPr>
                <w:rFonts w:ascii="Avenir" w:hAnsi="Avenir" w:cs="Calibri"/>
                <w:sz w:val="20"/>
                <w:szCs w:val="20"/>
              </w:rPr>
            </w:pPr>
            <w:r w:rsidRPr="0063312B">
              <w:rPr>
                <w:rFonts w:ascii="Avenir" w:hAnsi="Avenir" w:cs="Calibri"/>
                <w:sz w:val="20"/>
                <w:szCs w:val="20"/>
              </w:rPr>
              <w:lastRenderedPageBreak/>
              <w:t xml:space="preserve">You may consider implementing a process to screen workers before they enter the workplace. This could include: </w:t>
            </w:r>
          </w:p>
          <w:p w14:paraId="7C4D738F" w14:textId="77777777" w:rsidR="0063312B" w:rsidRPr="0063312B" w:rsidRDefault="0063312B" w:rsidP="0063312B">
            <w:pPr>
              <w:spacing w:after="0" w:line="240" w:lineRule="auto"/>
              <w:rPr>
                <w:rFonts w:ascii="Avenir" w:hAnsi="Avenir" w:cs="Calibri"/>
                <w:sz w:val="20"/>
                <w:szCs w:val="20"/>
              </w:rPr>
            </w:pPr>
          </w:p>
          <w:p w14:paraId="42573B72" w14:textId="77777777" w:rsidR="0063312B" w:rsidRPr="0063312B" w:rsidRDefault="0063312B" w:rsidP="0063312B">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Reminding workers of the common symptoms of COVID-19 and that they should not be at work if they have or have had any of the common symptoms in the last 48 hours. </w:t>
            </w:r>
          </w:p>
          <w:p w14:paraId="2790600E" w14:textId="77777777" w:rsidR="0063312B" w:rsidRPr="0063312B" w:rsidRDefault="0063312B" w:rsidP="0063312B">
            <w:pPr>
              <w:spacing w:after="0" w:line="240" w:lineRule="auto"/>
              <w:ind w:left="720"/>
              <w:contextualSpacing/>
              <w:rPr>
                <w:rFonts w:ascii="Avenir" w:hAnsi="Avenir" w:cs="Calibri"/>
                <w:sz w:val="20"/>
                <w:szCs w:val="20"/>
              </w:rPr>
            </w:pPr>
          </w:p>
          <w:p w14:paraId="68C1B22E" w14:textId="77777777" w:rsidR="0063312B" w:rsidRPr="0063312B" w:rsidRDefault="0063312B" w:rsidP="0063312B">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Asking workers if they have travelled or been in contact with a confirmed case of COVID-19, and </w:t>
            </w:r>
          </w:p>
          <w:p w14:paraId="69DD7848" w14:textId="77777777" w:rsidR="0063312B" w:rsidRPr="0063312B" w:rsidRDefault="0063312B" w:rsidP="0063312B">
            <w:pPr>
              <w:spacing w:after="0" w:line="240" w:lineRule="auto"/>
              <w:ind w:left="720"/>
              <w:contextualSpacing/>
              <w:rPr>
                <w:rFonts w:ascii="Avenir" w:hAnsi="Avenir" w:cs="Calibri"/>
                <w:sz w:val="20"/>
                <w:szCs w:val="20"/>
              </w:rPr>
            </w:pPr>
          </w:p>
          <w:p w14:paraId="705C5FBC" w14:textId="77777777" w:rsidR="0063312B" w:rsidRPr="0063312B" w:rsidRDefault="0063312B" w:rsidP="0063312B">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Conducting temperature checks with touch-free thermometers. Temperature checks can be used in combination with other measures, but they should not be solely relied on. Temperature checks do not indicate whether a person has COVID.</w:t>
            </w:r>
          </w:p>
          <w:p w14:paraId="22D1999F" w14:textId="77777777" w:rsidR="0063312B" w:rsidRPr="0063312B" w:rsidRDefault="0063312B" w:rsidP="0063312B">
            <w:pPr>
              <w:spacing w:after="0" w:line="240" w:lineRule="auto"/>
              <w:ind w:left="720"/>
              <w:contextualSpacing/>
              <w:rPr>
                <w:rFonts w:ascii="Avenir" w:hAnsi="Avenir" w:cs="Calibri"/>
                <w:sz w:val="20"/>
                <w:szCs w:val="20"/>
              </w:rPr>
            </w:pPr>
          </w:p>
          <w:p w14:paraId="5DFF3902" w14:textId="77777777" w:rsidR="0063312B" w:rsidRPr="0063312B" w:rsidRDefault="0063312B" w:rsidP="0063312B">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Not coming to work or isolating or quarantining, where instructed by health officials. </w:t>
            </w:r>
          </w:p>
          <w:p w14:paraId="233AF02C" w14:textId="77777777" w:rsidR="0063312B" w:rsidRPr="0063312B" w:rsidRDefault="0063312B" w:rsidP="0063312B">
            <w:pPr>
              <w:spacing w:after="0" w:line="240" w:lineRule="auto"/>
              <w:ind w:left="720"/>
              <w:contextualSpacing/>
              <w:rPr>
                <w:rFonts w:ascii="Avenir" w:hAnsi="Avenir" w:cs="Calibri"/>
                <w:sz w:val="20"/>
                <w:szCs w:val="20"/>
              </w:rPr>
            </w:pPr>
          </w:p>
          <w:p w14:paraId="271C97C9" w14:textId="77777777" w:rsidR="0063312B" w:rsidRPr="0063312B" w:rsidRDefault="0063312B" w:rsidP="0063312B">
            <w:pPr>
              <w:spacing w:after="0" w:line="240" w:lineRule="auto"/>
              <w:rPr>
                <w:rFonts w:ascii="Avenir" w:hAnsi="Avenir" w:cs="Calibri"/>
                <w:sz w:val="20"/>
                <w:szCs w:val="20"/>
              </w:rPr>
            </w:pPr>
          </w:p>
          <w:p w14:paraId="0EF7BEA8" w14:textId="77777777" w:rsidR="0063312B" w:rsidRPr="0063312B" w:rsidRDefault="0063312B" w:rsidP="0063312B">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The steps to follow if they develop symptoms at work</w:t>
            </w:r>
          </w:p>
          <w:p w14:paraId="5159F531" w14:textId="77777777" w:rsidR="0063312B" w:rsidRPr="0063312B" w:rsidRDefault="0063312B" w:rsidP="0063312B">
            <w:pPr>
              <w:spacing w:after="0" w:line="240" w:lineRule="auto"/>
              <w:ind w:left="720"/>
              <w:contextualSpacing/>
              <w:rPr>
                <w:rFonts w:ascii="Avenir" w:hAnsi="Avenir" w:cs="Calibri"/>
                <w:sz w:val="20"/>
                <w:szCs w:val="20"/>
              </w:rPr>
            </w:pPr>
          </w:p>
          <w:p w14:paraId="0320418E" w14:textId="77777777" w:rsidR="0063312B" w:rsidRPr="0063312B" w:rsidRDefault="0063312B" w:rsidP="0063312B">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When to seek medical advice and get tested</w:t>
            </w:r>
          </w:p>
          <w:p w14:paraId="077F9585" w14:textId="77777777" w:rsidR="0063312B" w:rsidRPr="0063312B" w:rsidRDefault="0063312B" w:rsidP="0063312B">
            <w:pPr>
              <w:spacing w:after="0" w:line="240" w:lineRule="auto"/>
              <w:ind w:left="720"/>
              <w:contextualSpacing/>
              <w:rPr>
                <w:rFonts w:ascii="Avenir" w:hAnsi="Avenir" w:cs="Calibri"/>
                <w:sz w:val="20"/>
                <w:szCs w:val="20"/>
              </w:rPr>
            </w:pPr>
          </w:p>
          <w:p w14:paraId="4497B3E2" w14:textId="77777777" w:rsidR="0063312B" w:rsidRPr="0063312B" w:rsidRDefault="0063312B" w:rsidP="0063312B">
            <w:pPr>
              <w:numPr>
                <w:ilvl w:val="0"/>
                <w:numId w:val="9"/>
              </w:numPr>
              <w:spacing w:after="0" w:line="240" w:lineRule="auto"/>
              <w:contextualSpacing/>
              <w:rPr>
                <w:rFonts w:ascii="Avenir" w:hAnsi="Avenir" w:cs="Calibri"/>
                <w:sz w:val="20"/>
                <w:szCs w:val="20"/>
              </w:rPr>
            </w:pPr>
            <w:r w:rsidRPr="0063312B">
              <w:rPr>
                <w:rFonts w:ascii="Avenir" w:hAnsi="Avenir" w:cs="Calibri"/>
                <w:sz w:val="20"/>
                <w:szCs w:val="20"/>
              </w:rPr>
              <w:t xml:space="preserve">Supporting workers to access testing, stay at home if they have symptoms and implementing remote work </w:t>
            </w:r>
            <w:r w:rsidRPr="0063312B">
              <w:rPr>
                <w:rFonts w:ascii="Avenir" w:hAnsi="Avenir" w:cs="Calibri"/>
                <w:sz w:val="20"/>
                <w:szCs w:val="20"/>
              </w:rPr>
              <w:lastRenderedPageBreak/>
              <w:t>options for workers in isolation or quarantine, if possible.</w:t>
            </w:r>
          </w:p>
          <w:p w14:paraId="0ADCC827" w14:textId="77777777" w:rsidR="0063312B" w:rsidRPr="0063312B" w:rsidRDefault="0063312B" w:rsidP="0063312B">
            <w:pPr>
              <w:spacing w:after="0" w:line="240" w:lineRule="auto"/>
              <w:ind w:left="360"/>
              <w:rPr>
                <w:rFonts w:ascii="Avenir" w:hAnsi="Avenir" w:cs="Calibri"/>
                <w:sz w:val="20"/>
                <w:szCs w:val="20"/>
              </w:rPr>
            </w:pPr>
          </w:p>
          <w:p w14:paraId="52F7294E" w14:textId="77777777" w:rsidR="0063312B" w:rsidRPr="0063312B" w:rsidRDefault="0063312B" w:rsidP="0063312B">
            <w:pPr>
              <w:numPr>
                <w:ilvl w:val="0"/>
                <w:numId w:val="9"/>
              </w:numPr>
              <w:spacing w:after="0" w:line="240" w:lineRule="auto"/>
              <w:contextualSpacing/>
              <w:rPr>
                <w:rFonts w:ascii="Avenir" w:hAnsi="Avenir" w:cs="Calibri"/>
                <w:sz w:val="20"/>
                <w:szCs w:val="20"/>
              </w:rPr>
            </w:pPr>
            <w:r w:rsidRPr="0063312B">
              <w:rPr>
                <w:rFonts w:ascii="Avenir" w:hAnsi="Avenir" w:cs="Calibri"/>
                <w:sz w:val="20"/>
                <w:szCs w:val="20"/>
              </w:rPr>
              <w:t xml:space="preserve">Workplace policies and procedures to manage cases and outbreaks of COVID-19 in the workplace. </w:t>
            </w:r>
          </w:p>
          <w:p w14:paraId="6EF86475" w14:textId="77777777" w:rsidR="0063312B" w:rsidRPr="0063312B" w:rsidRDefault="0063312B" w:rsidP="0063312B">
            <w:pPr>
              <w:spacing w:after="0" w:line="240" w:lineRule="auto"/>
              <w:rPr>
                <w:rFonts w:ascii="Avenir" w:hAnsi="Avenir" w:cs="Calibri"/>
                <w:sz w:val="20"/>
                <w:szCs w:val="20"/>
              </w:rPr>
            </w:pPr>
          </w:p>
        </w:tc>
        <w:tc>
          <w:tcPr>
            <w:tcW w:w="2126" w:type="dxa"/>
            <w:gridSpan w:val="2"/>
          </w:tcPr>
          <w:p w14:paraId="4A32D583" w14:textId="77777777" w:rsidR="0063312B" w:rsidRPr="0063312B" w:rsidRDefault="0063312B" w:rsidP="0063312B">
            <w:pPr>
              <w:spacing w:after="0" w:line="240" w:lineRule="auto"/>
              <w:rPr>
                <w:rFonts w:ascii="Avenir" w:hAnsi="Avenir" w:cs="Times New Roman"/>
                <w:sz w:val="20"/>
                <w:szCs w:val="20"/>
              </w:rPr>
            </w:pPr>
            <w:r w:rsidRPr="0063312B">
              <w:rPr>
                <w:rFonts w:ascii="Avenir" w:hAnsi="Avenir" w:cs="Calibri"/>
                <w:sz w:val="20"/>
                <w:szCs w:val="20"/>
              </w:rPr>
              <w:lastRenderedPageBreak/>
              <w:t>Business owner/manager or a dedicated COVID-19 Safety Officer</w:t>
            </w:r>
          </w:p>
          <w:p w14:paraId="1B35E9EB" w14:textId="77777777" w:rsidR="0063312B" w:rsidRPr="0063312B" w:rsidRDefault="0063312B" w:rsidP="0063312B">
            <w:pPr>
              <w:spacing w:after="0" w:line="240" w:lineRule="auto"/>
              <w:rPr>
                <w:rFonts w:ascii="Avenir" w:hAnsi="Avenir" w:cs="Calibri"/>
                <w:sz w:val="20"/>
                <w:szCs w:val="20"/>
              </w:rPr>
            </w:pPr>
          </w:p>
        </w:tc>
      </w:tr>
      <w:tr w:rsidR="0063312B" w:rsidRPr="0063312B" w14:paraId="5707A1F5" w14:textId="77777777" w:rsidTr="00DB1ADF">
        <w:trPr>
          <w:trHeight w:val="754"/>
        </w:trPr>
        <w:tc>
          <w:tcPr>
            <w:tcW w:w="3686" w:type="dxa"/>
          </w:tcPr>
          <w:p w14:paraId="1C704990" w14:textId="77777777" w:rsidR="0063312B" w:rsidRPr="0063312B" w:rsidRDefault="0063312B" w:rsidP="0063312B">
            <w:pPr>
              <w:shd w:val="clear" w:color="auto" w:fill="FFFFFF"/>
              <w:spacing w:before="100" w:beforeAutospacing="1" w:after="100" w:afterAutospacing="1" w:line="240" w:lineRule="auto"/>
              <w:textAlignment w:val="baseline"/>
              <w:outlineLvl w:val="1"/>
              <w:rPr>
                <w:rFonts w:ascii="Avenir" w:eastAsia="Times New Roman" w:hAnsi="Avenir" w:cs="Calibri"/>
                <w:b/>
                <w:bCs/>
                <w:color w:val="2E3438"/>
                <w:sz w:val="22"/>
                <w:szCs w:val="22"/>
                <w:lang w:eastAsia="en-AU"/>
              </w:rPr>
            </w:pPr>
            <w:r w:rsidRPr="0063312B">
              <w:rPr>
                <w:rFonts w:ascii="Avenir" w:eastAsia="Times New Roman" w:hAnsi="Avenir" w:cs="Calibri"/>
                <w:b/>
                <w:bCs/>
                <w:color w:val="2E3438"/>
                <w:sz w:val="22"/>
                <w:szCs w:val="22"/>
                <w:lang w:eastAsia="en-AU"/>
              </w:rPr>
              <w:t xml:space="preserve">Self-isolation and quarantine. </w:t>
            </w:r>
          </w:p>
          <w:p w14:paraId="1AC2DE53" w14:textId="77777777" w:rsidR="0063312B" w:rsidRPr="0063312B" w:rsidRDefault="0063312B" w:rsidP="0063312B">
            <w:pPr>
              <w:shd w:val="clear" w:color="auto" w:fill="FFFFFF"/>
              <w:spacing w:before="100" w:beforeAutospacing="1" w:after="100" w:afterAutospacing="1" w:line="240" w:lineRule="auto"/>
              <w:textAlignment w:val="baseline"/>
              <w:outlineLvl w:val="1"/>
              <w:rPr>
                <w:rFonts w:ascii="Avenir" w:hAnsi="Avenir" w:cs="Calibri"/>
                <w:sz w:val="22"/>
                <w:szCs w:val="22"/>
              </w:rPr>
            </w:pPr>
            <w:r w:rsidRPr="0063312B">
              <w:rPr>
                <w:rFonts w:ascii="Avenir" w:eastAsia="Times New Roman" w:hAnsi="Avenir" w:cs="Calibri"/>
                <w:b/>
                <w:bCs/>
                <w:i/>
                <w:iCs/>
                <w:color w:val="FF0000"/>
                <w:sz w:val="22"/>
                <w:szCs w:val="22"/>
                <w:lang w:eastAsia="en-AU"/>
              </w:rPr>
              <w:t xml:space="preserve">(COVID Safety Plan – Mandatory) </w:t>
            </w:r>
          </w:p>
        </w:tc>
        <w:tc>
          <w:tcPr>
            <w:tcW w:w="7229" w:type="dxa"/>
            <w:gridSpan w:val="3"/>
          </w:tcPr>
          <w:p w14:paraId="40D7D4CB" w14:textId="77777777" w:rsidR="0063312B" w:rsidRPr="0063312B" w:rsidRDefault="002C22FB" w:rsidP="0063312B">
            <w:pPr>
              <w:spacing w:after="0" w:line="240" w:lineRule="auto"/>
              <w:rPr>
                <w:rFonts w:ascii="Avenir" w:hAnsi="Avenir" w:cs="Times New Roman"/>
                <w:sz w:val="22"/>
                <w:szCs w:val="22"/>
              </w:rPr>
            </w:pPr>
            <w:hyperlink r:id="rId20" w:history="1">
              <w:r w:rsidR="0063312B" w:rsidRPr="0063312B">
                <w:rPr>
                  <w:rFonts w:ascii="Avenir" w:hAnsi="Avenir" w:cs="Times New Roman"/>
                  <w:color w:val="0000FF"/>
                  <w:sz w:val="22"/>
                  <w:szCs w:val="22"/>
                  <w:u w:val="single"/>
                </w:rPr>
                <w:t>Self-isolation rules | NSW Government</w:t>
              </w:r>
            </w:hyperlink>
          </w:p>
          <w:p w14:paraId="330B43E4" w14:textId="77777777" w:rsidR="0063312B" w:rsidRPr="0063312B" w:rsidRDefault="0063312B" w:rsidP="0063312B">
            <w:pPr>
              <w:spacing w:after="0" w:line="240" w:lineRule="auto"/>
              <w:rPr>
                <w:rFonts w:ascii="Avenir" w:hAnsi="Avenir" w:cs="Times New Roman"/>
                <w:sz w:val="22"/>
                <w:szCs w:val="22"/>
              </w:rPr>
            </w:pPr>
          </w:p>
          <w:p w14:paraId="52385AFE" w14:textId="77777777" w:rsidR="0063312B" w:rsidRPr="0063312B" w:rsidRDefault="0063312B" w:rsidP="0063312B">
            <w:pPr>
              <w:spacing w:after="0" w:line="240" w:lineRule="auto"/>
              <w:rPr>
                <w:rFonts w:ascii="Avenir" w:hAnsi="Avenir" w:cs="Calibri"/>
                <w:sz w:val="22"/>
                <w:szCs w:val="22"/>
              </w:rPr>
            </w:pPr>
          </w:p>
        </w:tc>
      </w:tr>
      <w:tr w:rsidR="00DB1ADF" w:rsidRPr="0063312B" w14:paraId="136950A0" w14:textId="77777777" w:rsidTr="00DB1ADF">
        <w:trPr>
          <w:trHeight w:val="5802"/>
        </w:trPr>
        <w:tc>
          <w:tcPr>
            <w:tcW w:w="3686" w:type="dxa"/>
          </w:tcPr>
          <w:p w14:paraId="2ABACBE2" w14:textId="77777777" w:rsidR="00DB1ADF" w:rsidRPr="0063312B" w:rsidRDefault="00DB1ADF" w:rsidP="00320C89">
            <w:pPr>
              <w:shd w:val="clear" w:color="auto" w:fill="FFFFFF"/>
              <w:spacing w:before="100" w:beforeAutospacing="1" w:after="100" w:afterAutospacing="1" w:line="240" w:lineRule="auto"/>
              <w:textAlignment w:val="baseline"/>
              <w:outlineLvl w:val="1"/>
              <w:rPr>
                <w:rFonts w:ascii="Avenir" w:eastAsia="Times New Roman" w:hAnsi="Avenir" w:cs="Calibri"/>
                <w:b/>
                <w:bCs/>
                <w:color w:val="2E3438"/>
                <w:sz w:val="20"/>
                <w:szCs w:val="20"/>
                <w:lang w:eastAsia="en-AU"/>
              </w:rPr>
            </w:pPr>
            <w:r w:rsidRPr="0063312B">
              <w:rPr>
                <w:rFonts w:ascii="Avenir" w:eastAsia="Times New Roman" w:hAnsi="Avenir" w:cs="Calibri"/>
                <w:b/>
                <w:bCs/>
                <w:color w:val="2E3438"/>
                <w:sz w:val="20"/>
                <w:szCs w:val="20"/>
                <w:lang w:eastAsia="en-AU"/>
              </w:rPr>
              <w:t xml:space="preserve">What if a staff member tests positive for COVID-19? I test positive to COVID-19? </w:t>
            </w:r>
          </w:p>
          <w:p w14:paraId="5B2C6FE5" w14:textId="77777777" w:rsidR="00DB1ADF" w:rsidRPr="0063312B" w:rsidRDefault="00DB1ADF" w:rsidP="00320C89">
            <w:pPr>
              <w:shd w:val="clear" w:color="auto" w:fill="FFFFFF"/>
              <w:spacing w:before="100" w:beforeAutospacing="1" w:after="100" w:afterAutospacing="1" w:line="240" w:lineRule="auto"/>
              <w:textAlignment w:val="baseline"/>
              <w:outlineLvl w:val="1"/>
              <w:rPr>
                <w:rFonts w:ascii="Avenir" w:eastAsia="Times New Roman" w:hAnsi="Avenir" w:cs="Calibri"/>
                <w:b/>
                <w:bCs/>
                <w:color w:val="2E3438"/>
                <w:lang w:eastAsia="en-AU"/>
              </w:rPr>
            </w:pPr>
          </w:p>
          <w:p w14:paraId="1CE85895" w14:textId="77777777" w:rsidR="00DB1ADF" w:rsidRPr="00DB1ADF" w:rsidRDefault="00DB1ADF" w:rsidP="00320C89">
            <w:pPr>
              <w:shd w:val="clear" w:color="auto" w:fill="FFFFFF"/>
              <w:spacing w:before="100" w:beforeAutospacing="1" w:after="100" w:afterAutospacing="1" w:line="240" w:lineRule="auto"/>
              <w:textAlignment w:val="baseline"/>
              <w:outlineLvl w:val="1"/>
              <w:rPr>
                <w:rFonts w:ascii="Avenir" w:eastAsia="Times New Roman" w:hAnsi="Avenir" w:cs="Calibri"/>
                <w:b/>
                <w:bCs/>
                <w:color w:val="2E3438"/>
                <w:sz w:val="2"/>
                <w:szCs w:val="2"/>
                <w:lang w:eastAsia="en-AU"/>
              </w:rPr>
            </w:pPr>
          </w:p>
          <w:p w14:paraId="3481FB60" w14:textId="38FB5493" w:rsidR="00DB1ADF" w:rsidRPr="0063312B" w:rsidRDefault="00DB1ADF" w:rsidP="00320C89">
            <w:pPr>
              <w:shd w:val="clear" w:color="auto" w:fill="FFFFFF"/>
              <w:spacing w:before="100" w:beforeAutospacing="1" w:after="100" w:afterAutospacing="1" w:line="240" w:lineRule="auto"/>
              <w:textAlignment w:val="baseline"/>
              <w:outlineLvl w:val="1"/>
              <w:rPr>
                <w:rFonts w:ascii="Avenir" w:eastAsia="Times New Roman" w:hAnsi="Avenir" w:cs="Calibri"/>
                <w:b/>
                <w:bCs/>
                <w:color w:val="2E3438"/>
                <w:sz w:val="20"/>
                <w:szCs w:val="20"/>
                <w:lang w:eastAsia="en-AU"/>
              </w:rPr>
            </w:pPr>
            <w:r w:rsidRPr="0063312B">
              <w:rPr>
                <w:rFonts w:ascii="Avenir" w:eastAsia="Times New Roman" w:hAnsi="Avenir" w:cs="Calibri"/>
                <w:b/>
                <w:bCs/>
                <w:color w:val="2E3438"/>
                <w:sz w:val="20"/>
                <w:szCs w:val="20"/>
                <w:lang w:eastAsia="en-AU"/>
              </w:rPr>
              <w:t xml:space="preserve">What are my obligations as a business owner if I have multiple employees test positive for COVID-19?  </w:t>
            </w:r>
          </w:p>
          <w:p w14:paraId="7995633E" w14:textId="77777777" w:rsidR="00DB1ADF" w:rsidRPr="0063312B" w:rsidRDefault="00DB1ADF" w:rsidP="00320C89">
            <w:pPr>
              <w:shd w:val="clear" w:color="auto" w:fill="FFFFFF"/>
              <w:spacing w:before="100" w:beforeAutospacing="1" w:after="100" w:afterAutospacing="1" w:line="240" w:lineRule="auto"/>
              <w:textAlignment w:val="baseline"/>
              <w:outlineLvl w:val="1"/>
              <w:rPr>
                <w:rFonts w:ascii="Avenir" w:eastAsia="Times New Roman" w:hAnsi="Avenir" w:cs="Calibri"/>
                <w:b/>
                <w:bCs/>
                <w:color w:val="2E3438"/>
                <w:sz w:val="20"/>
                <w:szCs w:val="20"/>
                <w:lang w:eastAsia="en-AU"/>
              </w:rPr>
            </w:pPr>
            <w:r w:rsidRPr="0063312B">
              <w:rPr>
                <w:rFonts w:ascii="Avenir" w:eastAsia="Times New Roman" w:hAnsi="Avenir" w:cs="Calibri"/>
                <w:b/>
                <w:bCs/>
                <w:color w:val="2E3438"/>
                <w:sz w:val="20"/>
                <w:szCs w:val="20"/>
                <w:lang w:eastAsia="en-AU"/>
              </w:rPr>
              <w:t xml:space="preserve">What if a COVID-19 positive person visits my business? </w:t>
            </w:r>
          </w:p>
          <w:p w14:paraId="730D4BC3" w14:textId="77777777" w:rsidR="00DB1ADF" w:rsidRPr="0063312B" w:rsidRDefault="00DB1ADF" w:rsidP="00320C89">
            <w:pPr>
              <w:spacing w:after="0" w:line="240" w:lineRule="auto"/>
              <w:rPr>
                <w:rFonts w:ascii="Avenir" w:eastAsia="Times New Roman" w:hAnsi="Avenir" w:cs="Calibri"/>
                <w:b/>
                <w:bCs/>
                <w:color w:val="2E3438"/>
                <w:sz w:val="20"/>
                <w:szCs w:val="20"/>
                <w:lang w:eastAsia="en-AU"/>
              </w:rPr>
            </w:pPr>
          </w:p>
        </w:tc>
        <w:tc>
          <w:tcPr>
            <w:tcW w:w="5103" w:type="dxa"/>
          </w:tcPr>
          <w:p w14:paraId="60207CFC" w14:textId="77777777" w:rsidR="00DB1ADF" w:rsidRPr="0063312B" w:rsidRDefault="00DB1ADF" w:rsidP="00320C89">
            <w:pPr>
              <w:spacing w:after="0" w:line="240" w:lineRule="auto"/>
              <w:rPr>
                <w:rFonts w:ascii="Avenir" w:hAnsi="Avenir" w:cs="Calibri"/>
                <w:sz w:val="20"/>
                <w:szCs w:val="20"/>
              </w:rPr>
            </w:pPr>
            <w:r w:rsidRPr="0063312B">
              <w:rPr>
                <w:rFonts w:ascii="Avenir" w:hAnsi="Avenir" w:cs="Calibri"/>
                <w:sz w:val="20"/>
                <w:szCs w:val="20"/>
              </w:rPr>
              <w:t xml:space="preserve">Whether they are vaccinated or unvaccinated they must self-isolate for 14 days and follow the advice from NSW Health. You are encouraged to refer to your COVID-19 Safety Plan and risk assessment approach for further information on notifying staff. </w:t>
            </w:r>
          </w:p>
          <w:p w14:paraId="7D521929" w14:textId="77777777" w:rsidR="00DB1ADF" w:rsidRPr="0063312B" w:rsidRDefault="002C22FB" w:rsidP="00320C89">
            <w:pPr>
              <w:spacing w:after="0" w:line="240" w:lineRule="auto"/>
              <w:rPr>
                <w:rFonts w:ascii="Avenir" w:hAnsi="Avenir" w:cs="Calibri"/>
                <w:sz w:val="20"/>
                <w:szCs w:val="20"/>
              </w:rPr>
            </w:pPr>
            <w:hyperlink r:id="rId21" w:history="1">
              <w:r w:rsidR="00DB1ADF" w:rsidRPr="0063312B">
                <w:rPr>
                  <w:rFonts w:ascii="Avenir" w:hAnsi="Avenir" w:cs="Times New Roman"/>
                  <w:color w:val="0000FF"/>
                  <w:sz w:val="20"/>
                  <w:szCs w:val="20"/>
                  <w:u w:val="single"/>
                </w:rPr>
                <w:t>Risk assessment | Safe Work Australia</w:t>
              </w:r>
            </w:hyperlink>
          </w:p>
          <w:p w14:paraId="519C4316" w14:textId="77777777" w:rsidR="00DB1ADF" w:rsidRPr="0063312B" w:rsidRDefault="00DB1ADF" w:rsidP="00320C89">
            <w:pPr>
              <w:spacing w:after="0" w:line="240" w:lineRule="auto"/>
              <w:rPr>
                <w:rFonts w:ascii="Avenir" w:hAnsi="Avenir" w:cs="Calibri"/>
                <w:sz w:val="20"/>
                <w:szCs w:val="20"/>
              </w:rPr>
            </w:pPr>
          </w:p>
          <w:p w14:paraId="72C6934F" w14:textId="77777777" w:rsidR="00DB1ADF" w:rsidRPr="0063312B" w:rsidRDefault="00DB1ADF" w:rsidP="00320C89">
            <w:pPr>
              <w:spacing w:after="0" w:line="240" w:lineRule="auto"/>
              <w:rPr>
                <w:rFonts w:ascii="Avenir" w:hAnsi="Avenir" w:cs="Calibri"/>
                <w:sz w:val="20"/>
                <w:szCs w:val="20"/>
              </w:rPr>
            </w:pPr>
            <w:r w:rsidRPr="0063312B">
              <w:rPr>
                <w:rFonts w:ascii="Avenir" w:hAnsi="Avenir" w:cs="Calibri"/>
                <w:sz w:val="20"/>
                <w:szCs w:val="20"/>
              </w:rPr>
              <w:t xml:space="preserve">You must inform NSW Health if 3 or more of your employees test positive for COVID-19 in a 7-day period. Further actions required will be provided by NSW Health.  </w:t>
            </w:r>
          </w:p>
          <w:p w14:paraId="470E2241" w14:textId="77777777" w:rsidR="00DB1ADF" w:rsidRPr="0063312B" w:rsidRDefault="00DB1ADF" w:rsidP="00320C89">
            <w:pPr>
              <w:spacing w:after="0" w:line="240" w:lineRule="auto"/>
              <w:rPr>
                <w:rFonts w:ascii="Avenir" w:hAnsi="Avenir" w:cs="Calibri"/>
                <w:sz w:val="20"/>
                <w:szCs w:val="20"/>
              </w:rPr>
            </w:pPr>
          </w:p>
          <w:p w14:paraId="0444E877" w14:textId="77777777" w:rsidR="00DB1ADF" w:rsidRPr="0063312B" w:rsidRDefault="00DB1ADF" w:rsidP="00320C89">
            <w:pPr>
              <w:spacing w:after="0" w:line="240" w:lineRule="auto"/>
              <w:rPr>
                <w:rFonts w:ascii="Avenir" w:hAnsi="Avenir" w:cs="Calibri"/>
                <w:sz w:val="20"/>
                <w:szCs w:val="20"/>
              </w:rPr>
            </w:pPr>
            <w:r w:rsidRPr="0063312B">
              <w:rPr>
                <w:rFonts w:ascii="Avenir" w:hAnsi="Avenir" w:cs="Calibri"/>
                <w:sz w:val="20"/>
                <w:szCs w:val="20"/>
              </w:rPr>
              <w:t xml:space="preserve">NSW Health guidelines will enable businesses to assess workplace risk if a COVID-19 case is identified and confirm actions to be taken. </w:t>
            </w:r>
          </w:p>
          <w:p w14:paraId="6296D054" w14:textId="77777777" w:rsidR="00DB1ADF" w:rsidRPr="0063312B" w:rsidRDefault="00DB1ADF" w:rsidP="00320C89">
            <w:pPr>
              <w:spacing w:after="0" w:line="240" w:lineRule="auto"/>
              <w:rPr>
                <w:rFonts w:ascii="Avenir" w:hAnsi="Avenir" w:cs="Times New Roman"/>
                <w:sz w:val="20"/>
                <w:szCs w:val="20"/>
              </w:rPr>
            </w:pPr>
          </w:p>
          <w:p w14:paraId="4EC32212" w14:textId="77777777" w:rsidR="00DB1ADF" w:rsidRPr="0063312B" w:rsidRDefault="00DB1ADF" w:rsidP="00320C89">
            <w:pPr>
              <w:spacing w:after="0" w:line="240" w:lineRule="auto"/>
              <w:rPr>
                <w:rFonts w:ascii="Avenir" w:hAnsi="Avenir" w:cs="Times New Roman"/>
                <w:sz w:val="20"/>
                <w:szCs w:val="20"/>
              </w:rPr>
            </w:pPr>
            <w:r w:rsidRPr="0063312B">
              <w:rPr>
                <w:rFonts w:ascii="Avenir" w:hAnsi="Avenir" w:cs="Times New Roman"/>
                <w:sz w:val="20"/>
                <w:szCs w:val="20"/>
              </w:rPr>
              <w:t xml:space="preserve">The Service NSW QR Code Check-in system will remain in place and will be used to notify people who were in the same venue as a positive case. Encourage your customers to follow the advice given to them by NSW Health. </w:t>
            </w:r>
          </w:p>
        </w:tc>
        <w:tc>
          <w:tcPr>
            <w:tcW w:w="2126" w:type="dxa"/>
            <w:gridSpan w:val="2"/>
          </w:tcPr>
          <w:p w14:paraId="2EFEFA89" w14:textId="77777777" w:rsidR="00DB1ADF" w:rsidRPr="0063312B" w:rsidRDefault="00DB1ADF" w:rsidP="00320C89">
            <w:pPr>
              <w:spacing w:after="0" w:line="240" w:lineRule="auto"/>
              <w:rPr>
                <w:rFonts w:ascii="Avenir" w:hAnsi="Avenir" w:cs="Times New Roman"/>
                <w:sz w:val="20"/>
                <w:szCs w:val="20"/>
              </w:rPr>
            </w:pPr>
            <w:r w:rsidRPr="0063312B">
              <w:rPr>
                <w:rFonts w:ascii="Avenir" w:hAnsi="Avenir" w:cs="Calibri"/>
                <w:sz w:val="20"/>
                <w:szCs w:val="20"/>
              </w:rPr>
              <w:t>Business owner/manager or a dedicated COVID-19 Safety Officer</w:t>
            </w:r>
          </w:p>
          <w:p w14:paraId="06DE2620" w14:textId="77777777" w:rsidR="00DB1ADF" w:rsidRPr="0063312B" w:rsidRDefault="00DB1ADF" w:rsidP="00320C89">
            <w:pPr>
              <w:spacing w:after="0" w:line="240" w:lineRule="auto"/>
              <w:rPr>
                <w:rFonts w:ascii="Avenir" w:hAnsi="Avenir" w:cs="Calibri"/>
                <w:sz w:val="20"/>
                <w:szCs w:val="20"/>
              </w:rPr>
            </w:pPr>
          </w:p>
        </w:tc>
      </w:tr>
      <w:tr w:rsidR="00DB1ADF" w:rsidRPr="0063312B" w14:paraId="1A2C8843" w14:textId="77777777" w:rsidTr="00DB1ADF">
        <w:trPr>
          <w:trHeight w:val="699"/>
        </w:trPr>
        <w:tc>
          <w:tcPr>
            <w:tcW w:w="3686" w:type="dxa"/>
          </w:tcPr>
          <w:p w14:paraId="308C4BE0" w14:textId="08BBF140" w:rsidR="00DB1ADF" w:rsidRPr="0063312B" w:rsidRDefault="00DB1ADF" w:rsidP="00320C89">
            <w:pPr>
              <w:shd w:val="clear" w:color="auto" w:fill="FFFFFF"/>
              <w:spacing w:before="100" w:beforeAutospacing="1" w:after="100" w:afterAutospacing="1" w:line="240" w:lineRule="auto"/>
              <w:textAlignment w:val="baseline"/>
              <w:outlineLvl w:val="1"/>
              <w:rPr>
                <w:rFonts w:ascii="Avenir" w:eastAsia="Times New Roman" w:hAnsi="Avenir" w:cs="Calibri"/>
                <w:b/>
                <w:bCs/>
                <w:color w:val="2E3438"/>
                <w:sz w:val="22"/>
                <w:szCs w:val="22"/>
                <w:lang w:eastAsia="en-AU"/>
              </w:rPr>
            </w:pPr>
            <w:r>
              <w:rPr>
                <w:rFonts w:ascii="Avenir" w:eastAsia="Times New Roman" w:hAnsi="Avenir" w:cs="Calibri"/>
                <w:b/>
                <w:bCs/>
                <w:color w:val="2E3438"/>
                <w:sz w:val="22"/>
                <w:szCs w:val="22"/>
                <w:lang w:eastAsia="en-AU"/>
              </w:rPr>
              <w:t>Hygiene</w:t>
            </w:r>
            <w:r w:rsidRPr="0063312B">
              <w:rPr>
                <w:rFonts w:ascii="Avenir" w:eastAsia="Times New Roman" w:hAnsi="Avenir" w:cs="Calibri"/>
                <w:b/>
                <w:bCs/>
                <w:color w:val="2E3438"/>
                <w:sz w:val="22"/>
                <w:szCs w:val="22"/>
                <w:lang w:eastAsia="en-AU"/>
              </w:rPr>
              <w:t xml:space="preserve"> </w:t>
            </w:r>
          </w:p>
        </w:tc>
        <w:tc>
          <w:tcPr>
            <w:tcW w:w="7229" w:type="dxa"/>
            <w:gridSpan w:val="3"/>
          </w:tcPr>
          <w:p w14:paraId="448AC175" w14:textId="5BA423EC" w:rsidR="00DB1ADF" w:rsidRPr="0063312B" w:rsidRDefault="002C22FB" w:rsidP="00DB1ADF">
            <w:pPr>
              <w:spacing w:after="0" w:line="240" w:lineRule="auto"/>
              <w:rPr>
                <w:rFonts w:ascii="Avenir" w:hAnsi="Avenir" w:cs="Calibri"/>
                <w:sz w:val="22"/>
                <w:szCs w:val="22"/>
              </w:rPr>
            </w:pPr>
            <w:hyperlink r:id="rId22" w:history="1">
              <w:r w:rsidR="00DB1ADF" w:rsidRPr="0063312B">
                <w:rPr>
                  <w:rFonts w:ascii="Calibri" w:hAnsi="Calibri" w:cs="Times New Roman"/>
                  <w:color w:val="0000FF"/>
                  <w:sz w:val="22"/>
                  <w:szCs w:val="22"/>
                  <w:u w:val="single"/>
                </w:rPr>
                <w:t>Beauty treatment - hygiene standards - Fact sheets (nsw.gov.au)</w:t>
              </w:r>
            </w:hyperlink>
          </w:p>
        </w:tc>
      </w:tr>
      <w:tr w:rsidR="00DB1ADF" w:rsidRPr="00DB1ADF" w14:paraId="0FA2F1F9" w14:textId="77777777" w:rsidTr="00320C89">
        <w:trPr>
          <w:trHeight w:val="5802"/>
        </w:trPr>
        <w:tc>
          <w:tcPr>
            <w:tcW w:w="3686" w:type="dxa"/>
          </w:tcPr>
          <w:p w14:paraId="7BE3095F" w14:textId="77777777" w:rsidR="00DB1ADF" w:rsidRPr="0063312B" w:rsidRDefault="00DB1ADF" w:rsidP="00DB1ADF">
            <w:pPr>
              <w:tabs>
                <w:tab w:val="left" w:pos="2445"/>
              </w:tabs>
              <w:spacing w:after="0" w:line="240" w:lineRule="auto"/>
              <w:rPr>
                <w:rFonts w:ascii="Avenir" w:hAnsi="Avenir" w:cs="Calibri"/>
                <w:sz w:val="20"/>
                <w:szCs w:val="20"/>
              </w:rPr>
            </w:pPr>
            <w:r w:rsidRPr="0063312B">
              <w:rPr>
                <w:rFonts w:ascii="Avenir" w:hAnsi="Avenir" w:cs="Calibri"/>
                <w:sz w:val="20"/>
                <w:szCs w:val="20"/>
              </w:rPr>
              <w:lastRenderedPageBreak/>
              <w:t xml:space="preserve">Everyone must continue to always practice good hygiene to prevent the virus spreading. Businesses must continue to adhere to the required hygiene standards. Please refer to the Beauty Treatment Hygiene Standards Fact Sheets. </w:t>
            </w:r>
          </w:p>
          <w:p w14:paraId="61004A38" w14:textId="77777777" w:rsidR="00DB1ADF" w:rsidRPr="0063312B" w:rsidRDefault="00DB1ADF" w:rsidP="00DB1ADF">
            <w:pPr>
              <w:spacing w:after="0" w:line="240" w:lineRule="auto"/>
              <w:rPr>
                <w:rFonts w:ascii="Avenir" w:eastAsia="Times New Roman" w:hAnsi="Avenir" w:cs="Calibri"/>
                <w:b/>
                <w:bCs/>
                <w:color w:val="2E3438"/>
                <w:sz w:val="20"/>
                <w:szCs w:val="20"/>
                <w:lang w:eastAsia="en-AU"/>
              </w:rPr>
            </w:pPr>
          </w:p>
        </w:tc>
        <w:tc>
          <w:tcPr>
            <w:tcW w:w="5103" w:type="dxa"/>
          </w:tcPr>
          <w:p w14:paraId="37009C55" w14:textId="77777777" w:rsidR="00DB1ADF" w:rsidRPr="0063312B" w:rsidRDefault="00DB1ADF" w:rsidP="00DB1ADF">
            <w:pPr>
              <w:spacing w:after="0" w:line="240" w:lineRule="auto"/>
              <w:rPr>
                <w:rFonts w:ascii="Avenir" w:hAnsi="Avenir" w:cs="Calibri"/>
                <w:sz w:val="20"/>
                <w:szCs w:val="20"/>
              </w:rPr>
            </w:pPr>
            <w:r w:rsidRPr="0063312B">
              <w:rPr>
                <w:rFonts w:ascii="Avenir" w:hAnsi="Avenir" w:cs="Calibri"/>
                <w:sz w:val="20"/>
                <w:szCs w:val="20"/>
              </w:rPr>
              <w:t xml:space="preserve">You must </w:t>
            </w:r>
          </w:p>
          <w:p w14:paraId="2D7A347C" w14:textId="77777777" w:rsidR="00DB1ADF" w:rsidRPr="0063312B" w:rsidRDefault="00DB1ADF" w:rsidP="00DB1ADF">
            <w:pPr>
              <w:spacing w:after="0" w:line="240" w:lineRule="auto"/>
              <w:rPr>
                <w:rFonts w:ascii="Avenir" w:hAnsi="Avenir" w:cs="Calibri"/>
                <w:sz w:val="20"/>
                <w:szCs w:val="20"/>
              </w:rPr>
            </w:pPr>
          </w:p>
          <w:p w14:paraId="443C3716" w14:textId="77777777" w:rsidR="0063312B" w:rsidRPr="0063312B" w:rsidRDefault="0063312B" w:rsidP="00DB1ADF">
            <w:pPr>
              <w:numPr>
                <w:ilvl w:val="0"/>
                <w:numId w:val="10"/>
              </w:numPr>
              <w:spacing w:after="0" w:line="240" w:lineRule="auto"/>
              <w:contextualSpacing/>
              <w:rPr>
                <w:rFonts w:ascii="Avenir" w:hAnsi="Avenir" w:cs="Calibri"/>
                <w:sz w:val="20"/>
                <w:szCs w:val="20"/>
              </w:rPr>
            </w:pPr>
            <w:r w:rsidRPr="0063312B">
              <w:rPr>
                <w:rFonts w:ascii="Avenir" w:hAnsi="Avenir" w:cs="Calibri"/>
                <w:sz w:val="20"/>
                <w:szCs w:val="20"/>
              </w:rPr>
              <w:t xml:space="preserve">Encourage all employees to practice good hygiene by frequently washing their hands. If hand washing is not practical, alcohol-based sanitizer containing at least 60% ethanol or 70% iso-propanol is recommended. </w:t>
            </w:r>
          </w:p>
          <w:p w14:paraId="551A301E" w14:textId="77777777" w:rsidR="00DB1ADF" w:rsidRPr="0063312B" w:rsidRDefault="00DB1ADF" w:rsidP="00DB1ADF">
            <w:pPr>
              <w:spacing w:after="0" w:line="240" w:lineRule="auto"/>
              <w:rPr>
                <w:rFonts w:ascii="Avenir" w:hAnsi="Avenir" w:cs="Calibri"/>
                <w:sz w:val="20"/>
                <w:szCs w:val="20"/>
              </w:rPr>
            </w:pPr>
          </w:p>
          <w:p w14:paraId="68B4C2AB" w14:textId="77777777" w:rsidR="00DB1ADF" w:rsidRPr="0063312B" w:rsidRDefault="0063312B" w:rsidP="00DB1ADF">
            <w:pPr>
              <w:numPr>
                <w:ilvl w:val="0"/>
                <w:numId w:val="10"/>
              </w:numPr>
              <w:spacing w:after="0" w:line="240" w:lineRule="auto"/>
              <w:contextualSpacing/>
              <w:rPr>
                <w:rFonts w:ascii="Avenir" w:hAnsi="Avenir" w:cs="Calibri"/>
                <w:sz w:val="20"/>
                <w:szCs w:val="20"/>
              </w:rPr>
            </w:pPr>
            <w:r w:rsidRPr="0063312B">
              <w:rPr>
                <w:rFonts w:ascii="Avenir" w:hAnsi="Avenir" w:cs="Calibri"/>
                <w:sz w:val="20"/>
                <w:szCs w:val="20"/>
              </w:rPr>
              <w:t xml:space="preserve">Provide hand washing facilities including clean running water, soap, paper towels or air dryer. If hand washing facilities are not readily available, provide hand sanitizer. </w:t>
            </w:r>
          </w:p>
          <w:p w14:paraId="799CF6CE" w14:textId="77777777" w:rsidR="0063312B" w:rsidRPr="0063312B" w:rsidRDefault="0063312B" w:rsidP="00DB1ADF">
            <w:pPr>
              <w:spacing w:after="0" w:line="240" w:lineRule="auto"/>
              <w:ind w:left="720"/>
              <w:contextualSpacing/>
              <w:rPr>
                <w:rFonts w:ascii="Avenir" w:hAnsi="Avenir" w:cs="Calibri"/>
                <w:sz w:val="20"/>
                <w:szCs w:val="20"/>
              </w:rPr>
            </w:pPr>
          </w:p>
          <w:p w14:paraId="15B53121" w14:textId="77777777" w:rsidR="0063312B" w:rsidRPr="0063312B" w:rsidRDefault="00DB1ADF" w:rsidP="00DB1ADF">
            <w:pPr>
              <w:numPr>
                <w:ilvl w:val="0"/>
                <w:numId w:val="10"/>
              </w:numPr>
              <w:spacing w:after="0" w:line="240" w:lineRule="auto"/>
              <w:contextualSpacing/>
              <w:rPr>
                <w:rFonts w:ascii="Avenir" w:hAnsi="Avenir" w:cs="Calibri"/>
                <w:sz w:val="20"/>
                <w:szCs w:val="20"/>
              </w:rPr>
            </w:pPr>
            <w:r w:rsidRPr="0063312B">
              <w:rPr>
                <w:rFonts w:ascii="Avenir" w:hAnsi="Avenir" w:cs="Calibri"/>
                <w:sz w:val="20"/>
                <w:szCs w:val="20"/>
              </w:rPr>
              <w:t xml:space="preserve">Place posters near handwashing facilities showing how to correctly wash and dry hands. </w:t>
            </w:r>
          </w:p>
          <w:p w14:paraId="632A6EDE" w14:textId="77777777" w:rsidR="00DB1ADF" w:rsidRPr="0063312B" w:rsidRDefault="00DB1ADF" w:rsidP="00DB1ADF">
            <w:pPr>
              <w:spacing w:after="0" w:line="240" w:lineRule="auto"/>
              <w:rPr>
                <w:rFonts w:ascii="Avenir" w:hAnsi="Avenir" w:cs="Calibri"/>
                <w:sz w:val="20"/>
                <w:szCs w:val="20"/>
              </w:rPr>
            </w:pPr>
          </w:p>
          <w:p w14:paraId="6DEC171C" w14:textId="77777777" w:rsidR="0063312B" w:rsidRPr="0063312B" w:rsidRDefault="0063312B" w:rsidP="00DB1ADF">
            <w:pPr>
              <w:numPr>
                <w:ilvl w:val="0"/>
                <w:numId w:val="10"/>
              </w:numPr>
              <w:spacing w:after="0" w:line="240" w:lineRule="auto"/>
              <w:contextualSpacing/>
              <w:rPr>
                <w:rFonts w:ascii="Avenir" w:hAnsi="Avenir" w:cs="Calibri"/>
                <w:sz w:val="20"/>
                <w:szCs w:val="20"/>
              </w:rPr>
            </w:pPr>
            <w:r w:rsidRPr="0063312B">
              <w:rPr>
                <w:rFonts w:ascii="Avenir" w:hAnsi="Avenir" w:cs="Calibri"/>
                <w:sz w:val="20"/>
                <w:szCs w:val="20"/>
              </w:rPr>
              <w:t xml:space="preserve">Keep hand hygiene facilities adequately stocked and in good working order. </w:t>
            </w:r>
          </w:p>
          <w:p w14:paraId="153F6C8F" w14:textId="77777777" w:rsidR="00DB1ADF" w:rsidRPr="0063312B" w:rsidRDefault="00DB1ADF" w:rsidP="00DB1ADF">
            <w:pPr>
              <w:spacing w:after="0" w:line="240" w:lineRule="auto"/>
              <w:rPr>
                <w:rFonts w:ascii="Avenir" w:hAnsi="Avenir" w:cs="Calibri"/>
                <w:sz w:val="20"/>
                <w:szCs w:val="20"/>
              </w:rPr>
            </w:pPr>
          </w:p>
          <w:p w14:paraId="3D346644" w14:textId="77777777" w:rsidR="0063312B" w:rsidRPr="0063312B" w:rsidRDefault="0063312B" w:rsidP="00DB1ADF">
            <w:pPr>
              <w:numPr>
                <w:ilvl w:val="0"/>
                <w:numId w:val="10"/>
              </w:numPr>
              <w:spacing w:after="0" w:line="240" w:lineRule="auto"/>
              <w:contextualSpacing/>
              <w:rPr>
                <w:rFonts w:ascii="Avenir" w:hAnsi="Avenir" w:cs="Calibri"/>
                <w:sz w:val="20"/>
                <w:szCs w:val="20"/>
              </w:rPr>
            </w:pPr>
            <w:r w:rsidRPr="0063312B">
              <w:rPr>
                <w:rFonts w:ascii="Avenir" w:hAnsi="Avenir" w:cs="Calibri"/>
                <w:sz w:val="20"/>
                <w:szCs w:val="20"/>
              </w:rPr>
              <w:t xml:space="preserve">Place hand sanitizer in locations around the premises including entrances and exits, individual </w:t>
            </w:r>
            <w:r w:rsidR="00DB1ADF" w:rsidRPr="0063312B">
              <w:rPr>
                <w:rFonts w:ascii="Avenir" w:hAnsi="Avenir" w:cs="Calibri"/>
                <w:sz w:val="20"/>
                <w:szCs w:val="20"/>
              </w:rPr>
              <w:t xml:space="preserve">treatment rooms and in the reception area. </w:t>
            </w:r>
          </w:p>
          <w:p w14:paraId="1E442103" w14:textId="77777777" w:rsidR="00DB1ADF" w:rsidRPr="0063312B" w:rsidRDefault="00DB1ADF" w:rsidP="00DB1ADF">
            <w:pPr>
              <w:spacing w:after="0" w:line="240" w:lineRule="auto"/>
              <w:rPr>
                <w:rFonts w:ascii="Avenir" w:hAnsi="Avenir" w:cs="Calibri"/>
                <w:sz w:val="20"/>
                <w:szCs w:val="20"/>
              </w:rPr>
            </w:pPr>
          </w:p>
          <w:p w14:paraId="36B32F8E" w14:textId="77777777" w:rsidR="00DB1ADF" w:rsidRPr="0063312B" w:rsidRDefault="00DB1ADF" w:rsidP="00DB1ADF">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Develop infection control policies in consultation with your team members. These policies should outline measures in place to prevent the spread of infectious diseases at the workplace. These policies must be communicated to all employees. </w:t>
            </w:r>
          </w:p>
          <w:p w14:paraId="13342EA9" w14:textId="77777777" w:rsidR="00DB1ADF" w:rsidRPr="0063312B" w:rsidRDefault="00DB1ADF" w:rsidP="00DB1ADF">
            <w:pPr>
              <w:spacing w:after="0" w:line="240" w:lineRule="auto"/>
              <w:ind w:left="360"/>
              <w:contextualSpacing/>
              <w:rPr>
                <w:rFonts w:ascii="Avenir" w:hAnsi="Avenir" w:cs="Calibri"/>
                <w:sz w:val="20"/>
                <w:szCs w:val="20"/>
              </w:rPr>
            </w:pPr>
          </w:p>
          <w:p w14:paraId="53EEB53A" w14:textId="77777777" w:rsidR="00DB1ADF" w:rsidRPr="0063312B" w:rsidRDefault="00DB1ADF" w:rsidP="00DB1ADF">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Informing team members, clients and other people entering the workplace of workplace hygiene standards that are expected, including when utilizing common areas (cleaning up afterwards, placing rubbish in bins provided, avoiding putting items such as phones on meal surfaces, etc.</w:t>
            </w:r>
          </w:p>
          <w:p w14:paraId="07AB55E1" w14:textId="77777777" w:rsidR="00DB1ADF" w:rsidRPr="0063312B" w:rsidRDefault="00DB1ADF" w:rsidP="00DB1ADF">
            <w:pPr>
              <w:spacing w:after="0" w:line="240" w:lineRule="auto"/>
              <w:ind w:left="360"/>
              <w:contextualSpacing/>
              <w:rPr>
                <w:rFonts w:ascii="Avenir" w:hAnsi="Avenir" w:cs="Calibri"/>
                <w:sz w:val="20"/>
                <w:szCs w:val="20"/>
              </w:rPr>
            </w:pPr>
          </w:p>
          <w:p w14:paraId="530A4A1D" w14:textId="77777777" w:rsidR="00DB1ADF" w:rsidRPr="0063312B" w:rsidRDefault="00DB1ADF" w:rsidP="00DB1ADF">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Where relevant, displaying signs in the business’s front window (or other appropriate place) informing people entering the workplace of the expectations and not to enter if they have symptoms of COVID-19.</w:t>
            </w:r>
          </w:p>
          <w:p w14:paraId="4CCA2F46" w14:textId="77777777" w:rsidR="00DB1ADF" w:rsidRPr="0063312B" w:rsidRDefault="00DB1ADF" w:rsidP="00DB1ADF">
            <w:pPr>
              <w:spacing w:after="0" w:line="240" w:lineRule="auto"/>
              <w:ind w:left="360"/>
              <w:contextualSpacing/>
              <w:rPr>
                <w:rFonts w:ascii="Avenir" w:hAnsi="Avenir" w:cs="Calibri"/>
                <w:sz w:val="20"/>
                <w:szCs w:val="20"/>
              </w:rPr>
            </w:pPr>
          </w:p>
          <w:p w14:paraId="03846A1F" w14:textId="77777777" w:rsidR="00DB1ADF" w:rsidRPr="0063312B" w:rsidRDefault="00DB1ADF" w:rsidP="00DB1ADF">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Remove unnecessary items from the workplace, such as public access to flyers, product samples, books, and magazines </w:t>
            </w:r>
          </w:p>
          <w:p w14:paraId="09E7EB00" w14:textId="77777777" w:rsidR="00DB1ADF" w:rsidRPr="0063312B" w:rsidRDefault="00DB1ADF" w:rsidP="00DB1ADF">
            <w:pPr>
              <w:spacing w:after="0" w:line="240" w:lineRule="auto"/>
              <w:ind w:left="360"/>
              <w:contextualSpacing/>
              <w:rPr>
                <w:rFonts w:ascii="Avenir" w:hAnsi="Avenir" w:cs="Calibri"/>
                <w:sz w:val="20"/>
                <w:szCs w:val="20"/>
              </w:rPr>
            </w:pPr>
          </w:p>
          <w:p w14:paraId="212F1A45" w14:textId="77777777" w:rsidR="00DB1ADF" w:rsidRPr="0063312B" w:rsidRDefault="00DB1ADF" w:rsidP="00DB1ADF">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Ensuring high use items (such as pens, EFTPOS machines and menus) and equipment are cleaned and disinfected before re-using. </w:t>
            </w:r>
          </w:p>
          <w:p w14:paraId="270F968B" w14:textId="77777777" w:rsidR="00DB1ADF" w:rsidRPr="0063312B" w:rsidRDefault="00DB1ADF" w:rsidP="00DB1ADF">
            <w:pPr>
              <w:spacing w:after="0" w:line="240" w:lineRule="auto"/>
              <w:ind w:left="360"/>
              <w:contextualSpacing/>
              <w:rPr>
                <w:rFonts w:ascii="Avenir" w:hAnsi="Avenir" w:cs="Calibri"/>
                <w:sz w:val="20"/>
                <w:szCs w:val="20"/>
              </w:rPr>
            </w:pPr>
          </w:p>
          <w:p w14:paraId="1C0F254B" w14:textId="77777777" w:rsidR="00DB1ADF" w:rsidRPr="0063312B" w:rsidRDefault="00DB1ADF" w:rsidP="00DB1ADF">
            <w:pPr>
              <w:spacing w:after="0" w:line="240" w:lineRule="auto"/>
              <w:rPr>
                <w:rFonts w:ascii="Avenir" w:hAnsi="Avenir" w:cs="Calibri"/>
                <w:sz w:val="20"/>
                <w:szCs w:val="20"/>
              </w:rPr>
            </w:pPr>
            <w:r w:rsidRPr="0063312B">
              <w:rPr>
                <w:rFonts w:ascii="Avenir" w:hAnsi="Avenir" w:cs="Calibri"/>
                <w:sz w:val="20"/>
                <w:szCs w:val="20"/>
              </w:rPr>
              <w:t xml:space="preserve">Where relevant, businesses may wish to inform customers/clients expectations when making their booking. If they are making their booking/appointment over the phone, have a template written out for workers to read to </w:t>
            </w:r>
            <w:r w:rsidRPr="0063312B">
              <w:rPr>
                <w:rFonts w:ascii="Avenir" w:hAnsi="Avenir" w:cs="Calibri"/>
                <w:sz w:val="20"/>
                <w:szCs w:val="20"/>
              </w:rPr>
              <w:lastRenderedPageBreak/>
              <w:t xml:space="preserve">them. If booking online, add additional text to the booking confirmation setting out clear expectations. </w:t>
            </w:r>
          </w:p>
          <w:p w14:paraId="149514CE" w14:textId="050B320F" w:rsidR="00DB1ADF" w:rsidRPr="0063312B" w:rsidRDefault="00DB1ADF" w:rsidP="00DB1ADF">
            <w:pPr>
              <w:spacing w:after="0" w:line="240" w:lineRule="auto"/>
              <w:rPr>
                <w:rFonts w:ascii="Avenir" w:hAnsi="Avenir" w:cs="Times New Roman"/>
                <w:sz w:val="20"/>
                <w:szCs w:val="20"/>
              </w:rPr>
            </w:pPr>
          </w:p>
        </w:tc>
        <w:tc>
          <w:tcPr>
            <w:tcW w:w="2126" w:type="dxa"/>
            <w:gridSpan w:val="2"/>
          </w:tcPr>
          <w:p w14:paraId="55C8F8AD" w14:textId="77777777" w:rsidR="00DB1ADF" w:rsidRPr="0063312B" w:rsidRDefault="00DB1ADF" w:rsidP="00DB1ADF">
            <w:pPr>
              <w:spacing w:after="0" w:line="240" w:lineRule="auto"/>
              <w:rPr>
                <w:rFonts w:ascii="Avenir" w:hAnsi="Avenir" w:cs="Times New Roman"/>
                <w:sz w:val="20"/>
                <w:szCs w:val="20"/>
              </w:rPr>
            </w:pPr>
            <w:r w:rsidRPr="0063312B">
              <w:rPr>
                <w:rFonts w:ascii="Avenir" w:hAnsi="Avenir" w:cs="Calibri"/>
                <w:sz w:val="20"/>
                <w:szCs w:val="20"/>
              </w:rPr>
              <w:lastRenderedPageBreak/>
              <w:t>Business owner/manager or a dedicated COVID-19 Safety Officer</w:t>
            </w:r>
          </w:p>
          <w:p w14:paraId="16CB4857" w14:textId="77777777" w:rsidR="00DB1ADF" w:rsidRPr="0063312B" w:rsidRDefault="00DB1ADF" w:rsidP="00DB1ADF">
            <w:pPr>
              <w:spacing w:after="0" w:line="240" w:lineRule="auto"/>
              <w:rPr>
                <w:rFonts w:ascii="Avenir" w:hAnsi="Avenir" w:cs="Calibri"/>
                <w:sz w:val="20"/>
                <w:szCs w:val="20"/>
              </w:rPr>
            </w:pPr>
          </w:p>
        </w:tc>
      </w:tr>
      <w:tr w:rsidR="00EA66B6" w:rsidRPr="00DB1ADF" w14:paraId="137A5B04" w14:textId="77777777" w:rsidTr="00A629EB">
        <w:trPr>
          <w:trHeight w:val="568"/>
        </w:trPr>
        <w:tc>
          <w:tcPr>
            <w:tcW w:w="3686" w:type="dxa"/>
          </w:tcPr>
          <w:p w14:paraId="760D3F9C" w14:textId="77777777" w:rsidR="00EA66B6" w:rsidRPr="0063312B" w:rsidRDefault="00EA66B6" w:rsidP="00EA66B6">
            <w:pPr>
              <w:spacing w:after="0" w:line="240" w:lineRule="auto"/>
              <w:rPr>
                <w:rFonts w:ascii="Calibri" w:hAnsi="Calibri" w:cs="Calibri"/>
                <w:b/>
                <w:bCs/>
                <w:sz w:val="22"/>
                <w:szCs w:val="22"/>
              </w:rPr>
            </w:pPr>
            <w:r w:rsidRPr="0063312B">
              <w:rPr>
                <w:rFonts w:ascii="Calibri" w:hAnsi="Calibri" w:cs="Calibri"/>
                <w:b/>
                <w:bCs/>
                <w:sz w:val="22"/>
                <w:szCs w:val="22"/>
              </w:rPr>
              <w:t xml:space="preserve">Cleaning/Sanitisation </w:t>
            </w:r>
          </w:p>
          <w:p w14:paraId="07302358" w14:textId="77777777" w:rsidR="00EA66B6" w:rsidRPr="0063312B" w:rsidRDefault="00EA66B6" w:rsidP="00DB1ADF">
            <w:pPr>
              <w:tabs>
                <w:tab w:val="left" w:pos="2445"/>
              </w:tabs>
              <w:spacing w:after="0" w:line="240" w:lineRule="auto"/>
              <w:rPr>
                <w:rFonts w:ascii="Avenir" w:hAnsi="Avenir" w:cs="Calibri"/>
                <w:sz w:val="20"/>
                <w:szCs w:val="20"/>
              </w:rPr>
            </w:pPr>
          </w:p>
        </w:tc>
        <w:tc>
          <w:tcPr>
            <w:tcW w:w="7229" w:type="dxa"/>
            <w:gridSpan w:val="3"/>
          </w:tcPr>
          <w:p w14:paraId="1486D3DC" w14:textId="77777777" w:rsidR="00EA66B6" w:rsidRPr="0063312B" w:rsidRDefault="00EA66B6" w:rsidP="00DB1ADF">
            <w:pPr>
              <w:spacing w:after="0" w:line="240" w:lineRule="auto"/>
              <w:rPr>
                <w:rFonts w:ascii="Avenir" w:hAnsi="Avenir" w:cs="Calibri"/>
                <w:sz w:val="20"/>
                <w:szCs w:val="20"/>
              </w:rPr>
            </w:pPr>
          </w:p>
        </w:tc>
      </w:tr>
      <w:tr w:rsidR="00EA66B6" w:rsidRPr="00EA66B6" w14:paraId="4F72ADE0" w14:textId="33DCB372" w:rsidTr="00EA66B6">
        <w:trPr>
          <w:trHeight w:val="568"/>
        </w:trPr>
        <w:tc>
          <w:tcPr>
            <w:tcW w:w="3686" w:type="dxa"/>
          </w:tcPr>
          <w:p w14:paraId="53F556B1" w14:textId="77777777" w:rsidR="00EA66B6" w:rsidRPr="0063312B" w:rsidRDefault="00EA66B6" w:rsidP="00EA66B6">
            <w:pPr>
              <w:spacing w:after="0" w:line="240" w:lineRule="auto"/>
              <w:rPr>
                <w:rFonts w:ascii="Avenir" w:hAnsi="Avenir" w:cs="Calibri"/>
                <w:sz w:val="20"/>
                <w:szCs w:val="20"/>
              </w:rPr>
            </w:pPr>
            <w:r w:rsidRPr="0063312B">
              <w:rPr>
                <w:rFonts w:ascii="Avenir" w:hAnsi="Avenir" w:cs="Calibri"/>
                <w:sz w:val="20"/>
                <w:szCs w:val="20"/>
              </w:rPr>
              <w:t xml:space="preserve">Which areas should be cleaned and disinfected, and how often?  </w:t>
            </w:r>
          </w:p>
          <w:p w14:paraId="060BA4BD" w14:textId="77777777" w:rsidR="00EA66B6" w:rsidRPr="0063312B" w:rsidRDefault="00EA66B6" w:rsidP="00EA66B6">
            <w:pPr>
              <w:spacing w:after="0" w:line="240" w:lineRule="auto"/>
              <w:rPr>
                <w:rFonts w:ascii="Avenir" w:hAnsi="Avenir" w:cs="Calibri"/>
                <w:sz w:val="20"/>
                <w:szCs w:val="20"/>
              </w:rPr>
            </w:pPr>
          </w:p>
          <w:p w14:paraId="07BB9160" w14:textId="77777777" w:rsidR="00EA66B6" w:rsidRPr="0063312B" w:rsidRDefault="00EA66B6" w:rsidP="00EA66B6">
            <w:pPr>
              <w:spacing w:after="0" w:line="240" w:lineRule="auto"/>
              <w:rPr>
                <w:rFonts w:ascii="Avenir" w:eastAsia="Times New Roman" w:hAnsi="Avenir" w:cs="Calibri"/>
                <w:color w:val="292B2C"/>
                <w:sz w:val="20"/>
                <w:szCs w:val="20"/>
                <w:lang w:eastAsia="en-AU"/>
              </w:rPr>
            </w:pPr>
            <w:r w:rsidRPr="0063312B">
              <w:rPr>
                <w:rFonts w:ascii="Avenir" w:hAnsi="Avenir" w:cs="Calibri"/>
                <w:sz w:val="20"/>
                <w:szCs w:val="20"/>
              </w:rPr>
              <w:t>The Therapeutic Goods Administration (</w:t>
            </w:r>
            <w:r w:rsidRPr="0063312B">
              <w:rPr>
                <w:rFonts w:ascii="Avenir" w:hAnsi="Avenir" w:cs="Calibri"/>
                <w:i/>
                <w:iCs/>
                <w:sz w:val="20"/>
                <w:szCs w:val="20"/>
              </w:rPr>
              <w:t xml:space="preserve">TGA) </w:t>
            </w:r>
            <w:r w:rsidRPr="0063312B">
              <w:rPr>
                <w:rFonts w:ascii="Avenir" w:hAnsi="Avenir" w:cs="Calibri"/>
                <w:sz w:val="20"/>
                <w:szCs w:val="20"/>
              </w:rPr>
              <w:t>has published</w:t>
            </w:r>
            <w:r w:rsidRPr="0063312B">
              <w:rPr>
                <w:rFonts w:ascii="Avenir" w:eastAsia="Times New Roman" w:hAnsi="Avenir" w:cs="Times New Roman"/>
                <w:color w:val="292B2C"/>
                <w:sz w:val="20"/>
                <w:szCs w:val="20"/>
                <w:lang w:eastAsia="en-AU"/>
              </w:rPr>
              <w:t> </w:t>
            </w:r>
            <w:hyperlink r:id="rId23" w:history="1">
              <w:r w:rsidRPr="0063312B">
                <w:rPr>
                  <w:rFonts w:ascii="Avenir" w:eastAsia="Times New Roman" w:hAnsi="Avenir" w:cs="Calibri"/>
                  <w:color w:val="0275D8"/>
                  <w:sz w:val="20"/>
                  <w:szCs w:val="20"/>
                  <w:u w:val="single"/>
                  <w:bdr w:val="none" w:sz="0" w:space="0" w:color="auto" w:frame="1"/>
                  <w:lang w:eastAsia="en-AU"/>
                </w:rPr>
                <w:t>a list of disinfectant products</w:t>
              </w:r>
            </w:hyperlink>
            <w:r w:rsidRPr="0063312B">
              <w:rPr>
                <w:rFonts w:ascii="Avenir" w:eastAsia="Times New Roman" w:hAnsi="Avenir" w:cs="Calibri"/>
                <w:color w:val="292B2C"/>
                <w:sz w:val="20"/>
                <w:szCs w:val="20"/>
                <w:lang w:eastAsia="en-AU"/>
              </w:rPr>
              <w:t xml:space="preserve"> that are permitted to claim they are effective against COVID-19. </w:t>
            </w:r>
          </w:p>
          <w:p w14:paraId="41C4B185" w14:textId="77777777" w:rsidR="00EA66B6" w:rsidRPr="0063312B" w:rsidRDefault="00EA66B6" w:rsidP="00EA66B6">
            <w:pPr>
              <w:spacing w:after="0" w:line="240" w:lineRule="auto"/>
              <w:rPr>
                <w:rFonts w:ascii="Avenir" w:eastAsia="Times New Roman" w:hAnsi="Avenir" w:cs="Calibri"/>
                <w:color w:val="292B2C"/>
                <w:sz w:val="20"/>
                <w:szCs w:val="20"/>
                <w:lang w:eastAsia="en-AU"/>
              </w:rPr>
            </w:pPr>
          </w:p>
          <w:p w14:paraId="31DB0426" w14:textId="77777777" w:rsidR="00EA66B6" w:rsidRPr="0063312B" w:rsidRDefault="00EA66B6" w:rsidP="00EA66B6">
            <w:pPr>
              <w:spacing w:after="0" w:line="240" w:lineRule="auto"/>
              <w:rPr>
                <w:rFonts w:ascii="Avenir" w:eastAsia="Times New Roman" w:hAnsi="Avenir" w:cs="Calibri"/>
                <w:color w:val="292B2C"/>
                <w:sz w:val="20"/>
                <w:szCs w:val="20"/>
                <w:lang w:eastAsia="en-AU"/>
              </w:rPr>
            </w:pPr>
            <w:proofErr w:type="gramStart"/>
            <w:r w:rsidRPr="0063312B">
              <w:rPr>
                <w:rFonts w:ascii="Avenir" w:eastAsia="Times New Roman" w:hAnsi="Avenir" w:cs="Calibri"/>
                <w:color w:val="292B2C"/>
                <w:sz w:val="20"/>
                <w:szCs w:val="20"/>
                <w:lang w:eastAsia="en-AU"/>
              </w:rPr>
              <w:t>As long as</w:t>
            </w:r>
            <w:proofErr w:type="gramEnd"/>
            <w:r w:rsidRPr="0063312B">
              <w:rPr>
                <w:rFonts w:ascii="Avenir" w:eastAsia="Times New Roman" w:hAnsi="Avenir" w:cs="Calibri"/>
                <w:color w:val="292B2C"/>
                <w:sz w:val="20"/>
                <w:szCs w:val="20"/>
                <w:lang w:eastAsia="en-AU"/>
              </w:rPr>
              <w:t xml:space="preserve"> you use a disinfectant of the types described in the above link, in accordance with the manufacturer’s directions, they will be effective. They do not need to be on the </w:t>
            </w:r>
            <w:hyperlink r:id="rId24" w:anchor="tga" w:history="1">
              <w:r w:rsidRPr="0063312B">
                <w:rPr>
                  <w:rFonts w:ascii="Avenir" w:eastAsia="Times New Roman" w:hAnsi="Avenir" w:cs="Times New Roman"/>
                  <w:i/>
                  <w:iCs/>
                  <w:color w:val="0000FF"/>
                  <w:sz w:val="20"/>
                  <w:szCs w:val="20"/>
                  <w:bdr w:val="none" w:sz="0" w:space="0" w:color="auto" w:frame="1"/>
                  <w:lang w:eastAsia="en-AU"/>
                </w:rPr>
                <w:t>TGA</w:t>
              </w:r>
            </w:hyperlink>
            <w:r w:rsidRPr="0063312B">
              <w:rPr>
                <w:rFonts w:ascii="Avenir" w:eastAsia="Times New Roman" w:hAnsi="Avenir" w:cs="Times New Roman"/>
                <w:color w:val="292B2C"/>
                <w:sz w:val="20"/>
                <w:szCs w:val="20"/>
                <w:lang w:eastAsia="en-AU"/>
              </w:rPr>
              <w:t> </w:t>
            </w:r>
            <w:r w:rsidRPr="0063312B">
              <w:rPr>
                <w:rFonts w:ascii="Avenir" w:eastAsia="Times New Roman" w:hAnsi="Avenir" w:cs="Calibri"/>
                <w:color w:val="292B2C"/>
                <w:sz w:val="20"/>
                <w:szCs w:val="20"/>
                <w:lang w:eastAsia="en-AU"/>
              </w:rPr>
              <w:t xml:space="preserve">list. </w:t>
            </w:r>
          </w:p>
          <w:p w14:paraId="29F01D5F" w14:textId="77777777" w:rsidR="00EA66B6" w:rsidRPr="00EA66B6" w:rsidRDefault="00EA66B6" w:rsidP="00EA66B6">
            <w:pPr>
              <w:spacing w:after="0" w:line="240" w:lineRule="auto"/>
              <w:rPr>
                <w:rFonts w:ascii="Avenir" w:hAnsi="Avenir" w:cs="Calibri"/>
                <w:b/>
                <w:bCs/>
                <w:sz w:val="20"/>
                <w:szCs w:val="20"/>
              </w:rPr>
            </w:pPr>
          </w:p>
        </w:tc>
        <w:tc>
          <w:tcPr>
            <w:tcW w:w="5160" w:type="dxa"/>
            <w:gridSpan w:val="2"/>
          </w:tcPr>
          <w:p w14:paraId="2649AC86" w14:textId="77777777" w:rsidR="00EA66B6" w:rsidRPr="0063312B" w:rsidRDefault="00EA66B6" w:rsidP="00EA66B6">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IMPLEMENT a cleaning regime to be undertaken at least once per day (more frequently if your clinic/salon/spa is busy, possibly every hour for frequently touched surfaces. </w:t>
            </w:r>
          </w:p>
          <w:p w14:paraId="736C5F94" w14:textId="77777777" w:rsidR="0063312B" w:rsidRPr="0063312B" w:rsidRDefault="0063312B" w:rsidP="00EA66B6">
            <w:pPr>
              <w:spacing w:after="0" w:line="240" w:lineRule="auto"/>
              <w:ind w:left="360"/>
              <w:contextualSpacing/>
              <w:rPr>
                <w:rFonts w:ascii="Avenir" w:hAnsi="Avenir" w:cs="Calibri"/>
                <w:sz w:val="20"/>
                <w:szCs w:val="20"/>
              </w:rPr>
            </w:pPr>
          </w:p>
          <w:p w14:paraId="1F9B94DF" w14:textId="77777777" w:rsidR="00EA66B6" w:rsidRPr="0063312B" w:rsidRDefault="00EA66B6" w:rsidP="00EA66B6">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Any surfaces that are frequently touched should be prioritised for cleaning, such as tabletops, counters, door handles, light switches, elevator buttons, desks, toilets, taps, TV remotes, kitchen surfaces and cupboard handles, phones, EFTPOS machines and workplace amenities. </w:t>
            </w:r>
          </w:p>
          <w:p w14:paraId="2EAAFC44" w14:textId="77777777" w:rsidR="0063312B" w:rsidRPr="0063312B" w:rsidRDefault="0063312B" w:rsidP="00EA66B6">
            <w:pPr>
              <w:spacing w:after="0" w:line="240" w:lineRule="auto"/>
              <w:ind w:left="720"/>
              <w:contextualSpacing/>
              <w:rPr>
                <w:rFonts w:ascii="Avenir" w:hAnsi="Avenir" w:cs="Calibri"/>
                <w:sz w:val="20"/>
                <w:szCs w:val="20"/>
              </w:rPr>
            </w:pPr>
          </w:p>
          <w:p w14:paraId="709C7A97" w14:textId="77777777" w:rsidR="00EA66B6" w:rsidRPr="0063312B" w:rsidRDefault="00EA66B6" w:rsidP="00EA66B6">
            <w:pPr>
              <w:numPr>
                <w:ilvl w:val="0"/>
                <w:numId w:val="11"/>
              </w:numPr>
              <w:spacing w:after="0" w:line="240" w:lineRule="auto"/>
              <w:contextualSpacing/>
              <w:rPr>
                <w:rFonts w:ascii="Avenir" w:hAnsi="Avenir" w:cs="Calibri"/>
                <w:sz w:val="20"/>
                <w:szCs w:val="20"/>
              </w:rPr>
            </w:pPr>
            <w:r w:rsidRPr="0063312B">
              <w:rPr>
                <w:rFonts w:ascii="Avenir" w:hAnsi="Avenir" w:cs="Calibri"/>
                <w:sz w:val="20"/>
                <w:szCs w:val="20"/>
              </w:rPr>
              <w:t xml:space="preserve">If your workplace has many customers/clients entering each day, more frequent cleaning and disinfection of frequently touched surfaces is recommended. For more information refer to the </w:t>
            </w:r>
            <w:hyperlink r:id="rId25" w:history="1">
              <w:r w:rsidRPr="0063312B">
                <w:rPr>
                  <w:rFonts w:ascii="Avenir" w:hAnsi="Avenir" w:cs="Times New Roman"/>
                  <w:color w:val="0000FF"/>
                  <w:sz w:val="20"/>
                  <w:szCs w:val="20"/>
                  <w:u w:val="single"/>
                </w:rPr>
                <w:t>How to clean and disinfect your workplace - COVID-19 | Safe Work Australia</w:t>
              </w:r>
            </w:hyperlink>
          </w:p>
          <w:p w14:paraId="3E17F468" w14:textId="77777777" w:rsidR="0063312B" w:rsidRPr="0063312B" w:rsidRDefault="0063312B" w:rsidP="00EA66B6">
            <w:pPr>
              <w:spacing w:after="0" w:line="240" w:lineRule="auto"/>
              <w:ind w:left="720"/>
              <w:contextualSpacing/>
              <w:rPr>
                <w:rFonts w:ascii="Avenir" w:hAnsi="Avenir" w:cs="Calibri"/>
                <w:sz w:val="20"/>
                <w:szCs w:val="20"/>
              </w:rPr>
            </w:pPr>
          </w:p>
          <w:p w14:paraId="380815DE" w14:textId="77777777" w:rsidR="00EA66B6" w:rsidRPr="0063312B" w:rsidRDefault="00EA66B6" w:rsidP="00EA66B6">
            <w:pPr>
              <w:numPr>
                <w:ilvl w:val="0"/>
                <w:numId w:val="6"/>
              </w:numPr>
              <w:spacing w:after="0" w:line="240" w:lineRule="auto"/>
              <w:contextualSpacing/>
              <w:rPr>
                <w:rFonts w:ascii="Avenir" w:hAnsi="Avenir" w:cs="Calibri"/>
                <w:sz w:val="20"/>
                <w:szCs w:val="20"/>
              </w:rPr>
            </w:pPr>
            <w:r w:rsidRPr="0063312B">
              <w:rPr>
                <w:rFonts w:ascii="Avenir" w:hAnsi="Avenir" w:cs="Calibri"/>
                <w:sz w:val="20"/>
                <w:szCs w:val="20"/>
              </w:rPr>
              <w:t xml:space="preserve">Employees who are responsible for cleaning should use PPE that is necessary for the products they are using. Gloves are a minimum requirement. </w:t>
            </w:r>
          </w:p>
          <w:p w14:paraId="293BC88E" w14:textId="77777777" w:rsidR="00EA66B6" w:rsidRPr="0063312B" w:rsidRDefault="00EA66B6" w:rsidP="00EA66B6">
            <w:pPr>
              <w:spacing w:after="0" w:line="240" w:lineRule="auto"/>
              <w:ind w:left="360"/>
              <w:contextualSpacing/>
              <w:rPr>
                <w:rFonts w:ascii="Avenir" w:hAnsi="Avenir" w:cs="Calibri"/>
                <w:sz w:val="20"/>
                <w:szCs w:val="20"/>
              </w:rPr>
            </w:pPr>
          </w:p>
          <w:p w14:paraId="7589C06E" w14:textId="77777777" w:rsidR="00EA66B6" w:rsidRPr="0063312B" w:rsidRDefault="00EA66B6" w:rsidP="00EA66B6">
            <w:pPr>
              <w:numPr>
                <w:ilvl w:val="0"/>
                <w:numId w:val="6"/>
              </w:numPr>
              <w:spacing w:after="0" w:line="240" w:lineRule="auto"/>
              <w:contextualSpacing/>
              <w:rPr>
                <w:rFonts w:ascii="Avenir" w:hAnsi="Avenir" w:cs="Calibri"/>
                <w:sz w:val="20"/>
                <w:szCs w:val="20"/>
              </w:rPr>
            </w:pPr>
            <w:r w:rsidRPr="0063312B">
              <w:rPr>
                <w:rFonts w:ascii="Avenir" w:hAnsi="Avenir" w:cs="Times New Roman"/>
                <w:sz w:val="20"/>
                <w:szCs w:val="20"/>
              </w:rPr>
              <w:t xml:space="preserve">Cleaning and disinfection should also be done after a person with a confirmed or suspected case of COVID-19 has recently been at the workplace, </w:t>
            </w:r>
            <w:r w:rsidRPr="0063312B">
              <w:rPr>
                <w:rFonts w:ascii="Avenir" w:hAnsi="Avenir" w:cs="Times New Roman"/>
                <w:sz w:val="20"/>
                <w:szCs w:val="20"/>
                <w:u w:val="single"/>
              </w:rPr>
              <w:t>in line with advice from NSW Health.</w:t>
            </w:r>
          </w:p>
          <w:p w14:paraId="40A83BCA" w14:textId="77777777" w:rsidR="00EA66B6" w:rsidRPr="0063312B" w:rsidRDefault="00EA66B6" w:rsidP="00EA66B6">
            <w:pPr>
              <w:spacing w:after="0" w:line="240" w:lineRule="auto"/>
              <w:rPr>
                <w:rFonts w:ascii="Avenir" w:hAnsi="Avenir" w:cs="Calibri"/>
                <w:sz w:val="20"/>
                <w:szCs w:val="20"/>
              </w:rPr>
            </w:pPr>
          </w:p>
          <w:p w14:paraId="419082B3" w14:textId="77777777" w:rsidR="00EA66B6" w:rsidRDefault="00EA66B6" w:rsidP="00EA66B6">
            <w:pPr>
              <w:spacing w:after="0" w:line="240" w:lineRule="auto"/>
              <w:rPr>
                <w:rFonts w:ascii="Avenir" w:hAnsi="Avenir" w:cs="Calibri"/>
                <w:sz w:val="20"/>
                <w:szCs w:val="20"/>
              </w:rPr>
            </w:pPr>
            <w:r w:rsidRPr="0063312B">
              <w:rPr>
                <w:rFonts w:ascii="Avenir" w:hAnsi="Avenir" w:cs="Calibri"/>
                <w:sz w:val="20"/>
                <w:szCs w:val="20"/>
              </w:rPr>
              <w:lastRenderedPageBreak/>
              <w:t xml:space="preserve">Ensure that cleaning kits including disinfectant wipes or sprays, disposable gloves, paper towels, masks, hand sanitizer and other cleaning supplies are readily accessible throughout your clinic/salon/spa. </w:t>
            </w:r>
          </w:p>
          <w:p w14:paraId="7BA3A15F" w14:textId="1C429666" w:rsidR="00EA66B6" w:rsidRPr="00EA66B6" w:rsidRDefault="00EA66B6" w:rsidP="00EA66B6">
            <w:pPr>
              <w:spacing w:after="0" w:line="240" w:lineRule="auto"/>
              <w:rPr>
                <w:rFonts w:ascii="Avenir" w:hAnsi="Avenir" w:cs="Calibri"/>
                <w:sz w:val="20"/>
                <w:szCs w:val="20"/>
              </w:rPr>
            </w:pPr>
          </w:p>
        </w:tc>
        <w:tc>
          <w:tcPr>
            <w:tcW w:w="2069" w:type="dxa"/>
          </w:tcPr>
          <w:p w14:paraId="7718E017" w14:textId="77777777" w:rsidR="00EA66B6" w:rsidRPr="0063312B" w:rsidRDefault="00EA66B6" w:rsidP="00EA66B6">
            <w:pPr>
              <w:spacing w:after="0" w:line="240" w:lineRule="auto"/>
              <w:rPr>
                <w:rFonts w:ascii="Avenir" w:hAnsi="Avenir" w:cs="Calibri"/>
                <w:sz w:val="20"/>
                <w:szCs w:val="20"/>
              </w:rPr>
            </w:pPr>
            <w:r w:rsidRPr="0063312B">
              <w:rPr>
                <w:rFonts w:ascii="Avenir" w:hAnsi="Avenir" w:cs="Calibri"/>
                <w:sz w:val="20"/>
                <w:szCs w:val="20"/>
              </w:rPr>
              <w:lastRenderedPageBreak/>
              <w:t xml:space="preserve">Business owner/manager or a dedicated COVID-19 Safety Officer to implement. </w:t>
            </w:r>
          </w:p>
          <w:p w14:paraId="1059CD64" w14:textId="77777777" w:rsidR="00EA66B6" w:rsidRPr="0063312B" w:rsidRDefault="00EA66B6" w:rsidP="00EA66B6">
            <w:pPr>
              <w:spacing w:after="0" w:line="240" w:lineRule="auto"/>
              <w:rPr>
                <w:rFonts w:ascii="Avenir" w:hAnsi="Avenir" w:cs="Calibri"/>
                <w:sz w:val="20"/>
                <w:szCs w:val="20"/>
              </w:rPr>
            </w:pPr>
          </w:p>
          <w:p w14:paraId="602932B1" w14:textId="77777777" w:rsidR="00EA66B6" w:rsidRPr="0063312B" w:rsidRDefault="00EA66B6" w:rsidP="00EA66B6">
            <w:pPr>
              <w:spacing w:after="0" w:line="240" w:lineRule="auto"/>
              <w:rPr>
                <w:rFonts w:ascii="Avenir" w:hAnsi="Avenir" w:cs="Times New Roman"/>
                <w:sz w:val="20"/>
                <w:szCs w:val="20"/>
              </w:rPr>
            </w:pPr>
            <w:r w:rsidRPr="0063312B">
              <w:rPr>
                <w:rFonts w:ascii="Avenir" w:hAnsi="Avenir" w:cs="Calibri"/>
                <w:sz w:val="20"/>
                <w:szCs w:val="20"/>
              </w:rPr>
              <w:t xml:space="preserve">Can be carried out by one team member or all team members. </w:t>
            </w:r>
          </w:p>
          <w:p w14:paraId="34DCEF83" w14:textId="77777777" w:rsidR="00EA66B6" w:rsidRPr="00EA66B6" w:rsidRDefault="00EA66B6" w:rsidP="00EA66B6">
            <w:pPr>
              <w:spacing w:after="0" w:line="240" w:lineRule="auto"/>
              <w:rPr>
                <w:rFonts w:ascii="Avenir" w:hAnsi="Avenir" w:cs="Calibri"/>
                <w:sz w:val="20"/>
                <w:szCs w:val="20"/>
              </w:rPr>
            </w:pPr>
          </w:p>
        </w:tc>
      </w:tr>
      <w:tr w:rsidR="00EA66B6" w:rsidRPr="00EA66B6" w14:paraId="10BD8F5C" w14:textId="77777777" w:rsidTr="00AC031B">
        <w:trPr>
          <w:trHeight w:val="568"/>
        </w:trPr>
        <w:tc>
          <w:tcPr>
            <w:tcW w:w="3686" w:type="dxa"/>
          </w:tcPr>
          <w:p w14:paraId="7010C2F3" w14:textId="6D7F3BF8" w:rsidR="00EA66B6" w:rsidRPr="0063312B" w:rsidRDefault="00EA66B6" w:rsidP="00EA66B6">
            <w:pPr>
              <w:spacing w:after="0" w:line="240" w:lineRule="auto"/>
              <w:rPr>
                <w:rFonts w:ascii="Avenir" w:hAnsi="Avenir" w:cs="Calibri"/>
                <w:sz w:val="20"/>
                <w:szCs w:val="20"/>
              </w:rPr>
            </w:pPr>
            <w:r>
              <w:rPr>
                <w:rFonts w:ascii="Avenir" w:hAnsi="Avenir" w:cs="Calibri"/>
                <w:sz w:val="20"/>
                <w:szCs w:val="20"/>
              </w:rPr>
              <w:t>PPE (Personal Protective Equipment)</w:t>
            </w:r>
          </w:p>
        </w:tc>
        <w:tc>
          <w:tcPr>
            <w:tcW w:w="7229" w:type="dxa"/>
            <w:gridSpan w:val="3"/>
          </w:tcPr>
          <w:p w14:paraId="57F1C0D1" w14:textId="77777777" w:rsidR="00EA66B6" w:rsidRPr="0063312B" w:rsidRDefault="002C22FB" w:rsidP="00EA66B6">
            <w:pPr>
              <w:spacing w:after="0" w:line="240" w:lineRule="auto"/>
              <w:rPr>
                <w:rFonts w:ascii="Calibri" w:hAnsi="Calibri" w:cs="Calibri"/>
                <w:sz w:val="22"/>
                <w:szCs w:val="22"/>
              </w:rPr>
            </w:pPr>
            <w:hyperlink r:id="rId26" w:history="1">
              <w:r w:rsidR="00EA66B6" w:rsidRPr="0063312B">
                <w:rPr>
                  <w:rFonts w:ascii="Calibri" w:hAnsi="Calibri" w:cs="Times New Roman"/>
                  <w:color w:val="0000FF"/>
                  <w:sz w:val="22"/>
                  <w:szCs w:val="22"/>
                  <w:u w:val="single"/>
                </w:rPr>
                <w:t>Face mask rules | NSW Government</w:t>
              </w:r>
            </w:hyperlink>
          </w:p>
          <w:p w14:paraId="6A6DC8CF" w14:textId="77777777" w:rsidR="00EA66B6" w:rsidRPr="0063312B" w:rsidRDefault="00EA66B6" w:rsidP="00EA66B6">
            <w:pPr>
              <w:spacing w:after="0" w:line="240" w:lineRule="auto"/>
              <w:rPr>
                <w:rFonts w:ascii="Avenir" w:hAnsi="Avenir" w:cs="Calibri"/>
                <w:sz w:val="20"/>
                <w:szCs w:val="20"/>
              </w:rPr>
            </w:pPr>
          </w:p>
        </w:tc>
      </w:tr>
      <w:tr w:rsidR="00EA66B6" w:rsidRPr="00EA66B6" w14:paraId="1BEB63C2" w14:textId="77777777" w:rsidTr="00EA66B6">
        <w:trPr>
          <w:trHeight w:val="568"/>
        </w:trPr>
        <w:tc>
          <w:tcPr>
            <w:tcW w:w="3686" w:type="dxa"/>
          </w:tcPr>
          <w:p w14:paraId="13095F2D" w14:textId="77777777" w:rsidR="00EA66B6" w:rsidRPr="0063312B" w:rsidRDefault="00EA66B6" w:rsidP="00EA66B6">
            <w:pPr>
              <w:shd w:val="clear" w:color="auto" w:fill="FFFFFF"/>
              <w:spacing w:before="100" w:beforeAutospacing="1" w:after="100" w:afterAutospacing="1" w:line="240" w:lineRule="auto"/>
              <w:textAlignment w:val="baseline"/>
              <w:outlineLvl w:val="1"/>
              <w:rPr>
                <w:rFonts w:ascii="Calibri" w:eastAsia="Times New Roman" w:hAnsi="Calibri" w:cs="Calibri"/>
                <w:color w:val="2E3438"/>
                <w:sz w:val="22"/>
                <w:szCs w:val="22"/>
                <w:lang w:eastAsia="en-AU"/>
              </w:rPr>
            </w:pPr>
            <w:r w:rsidRPr="0063312B">
              <w:rPr>
                <w:rFonts w:ascii="Calibri" w:eastAsia="Times New Roman" w:hAnsi="Calibri" w:cs="Calibri"/>
                <w:color w:val="2E3438"/>
                <w:sz w:val="22"/>
                <w:szCs w:val="22"/>
                <w:lang w:eastAsia="en-AU"/>
              </w:rPr>
              <w:t>Do I need to provide PPE?</w:t>
            </w:r>
          </w:p>
          <w:p w14:paraId="6994FB1D" w14:textId="77777777" w:rsidR="00EA66B6" w:rsidRPr="0063312B" w:rsidRDefault="002C22FB" w:rsidP="00EA66B6">
            <w:pPr>
              <w:shd w:val="clear" w:color="auto" w:fill="FFFFFF"/>
              <w:spacing w:beforeAutospacing="1" w:after="0" w:afterAutospacing="1" w:line="240" w:lineRule="auto"/>
              <w:textAlignment w:val="baseline"/>
              <w:rPr>
                <w:rFonts w:ascii="Calibri" w:eastAsia="Times New Roman" w:hAnsi="Calibri" w:cs="Calibri"/>
                <w:color w:val="292B2C"/>
                <w:sz w:val="22"/>
                <w:szCs w:val="22"/>
                <w:lang w:eastAsia="en-AU"/>
              </w:rPr>
            </w:pPr>
            <w:hyperlink r:id="rId27" w:anchor="ppe" w:history="1">
              <w:r w:rsidR="00EA66B6" w:rsidRPr="0063312B">
                <w:rPr>
                  <w:rFonts w:ascii="Calibri" w:eastAsia="Times New Roman" w:hAnsi="Calibri" w:cs="Calibri"/>
                  <w:i/>
                  <w:iCs/>
                  <w:color w:val="0000FF"/>
                  <w:sz w:val="22"/>
                  <w:szCs w:val="22"/>
                  <w:bdr w:val="none" w:sz="0" w:space="0" w:color="auto" w:frame="1"/>
                  <w:lang w:eastAsia="en-AU"/>
                </w:rPr>
                <w:t>PPE</w:t>
              </w:r>
            </w:hyperlink>
            <w:r w:rsidR="00EA66B6" w:rsidRPr="0063312B">
              <w:rPr>
                <w:rFonts w:ascii="Calibri" w:eastAsia="Times New Roman" w:hAnsi="Calibri" w:cs="Calibri"/>
                <w:color w:val="292B2C"/>
                <w:sz w:val="22"/>
                <w:szCs w:val="22"/>
                <w:lang w:eastAsia="en-AU"/>
              </w:rPr>
              <w:t> used at a workplace must be:</w:t>
            </w:r>
          </w:p>
          <w:p w14:paraId="13728977" w14:textId="77777777" w:rsidR="00EA66B6" w:rsidRPr="0063312B" w:rsidRDefault="0063312B" w:rsidP="00EA66B6">
            <w:pPr>
              <w:numPr>
                <w:ilvl w:val="0"/>
                <w:numId w:val="11"/>
              </w:numPr>
              <w:shd w:val="clear" w:color="auto" w:fill="FFFFFF"/>
              <w:spacing w:after="0" w:line="240" w:lineRule="auto"/>
              <w:contextualSpacing/>
              <w:textAlignment w:val="baseline"/>
              <w:rPr>
                <w:rFonts w:ascii="Calibri" w:eastAsia="Times New Roman" w:hAnsi="Calibri" w:cs="Calibri"/>
                <w:color w:val="292B2C"/>
                <w:sz w:val="22"/>
                <w:szCs w:val="22"/>
                <w:lang w:eastAsia="en-AU"/>
              </w:rPr>
            </w:pPr>
            <w:r w:rsidRPr="0063312B">
              <w:rPr>
                <w:rFonts w:ascii="Calibri" w:eastAsia="Times New Roman" w:hAnsi="Calibri" w:cs="Calibri"/>
                <w:color w:val="292B2C"/>
                <w:sz w:val="22"/>
                <w:szCs w:val="22"/>
                <w:lang w:eastAsia="en-AU"/>
              </w:rPr>
              <w:t>selected to minimise risk to work health and safety</w:t>
            </w:r>
          </w:p>
          <w:p w14:paraId="505A1D41" w14:textId="77777777" w:rsidR="00EA66B6" w:rsidRPr="0063312B" w:rsidRDefault="0063312B" w:rsidP="00EA66B6">
            <w:pPr>
              <w:numPr>
                <w:ilvl w:val="0"/>
                <w:numId w:val="11"/>
              </w:numPr>
              <w:shd w:val="clear" w:color="auto" w:fill="FFFFFF"/>
              <w:spacing w:after="0" w:line="240" w:lineRule="auto"/>
              <w:contextualSpacing/>
              <w:textAlignment w:val="baseline"/>
              <w:rPr>
                <w:rFonts w:ascii="Calibri" w:eastAsia="Times New Roman" w:hAnsi="Calibri" w:cs="Calibri"/>
                <w:color w:val="292B2C"/>
                <w:sz w:val="22"/>
                <w:szCs w:val="22"/>
                <w:lang w:eastAsia="en-AU"/>
              </w:rPr>
            </w:pPr>
            <w:r w:rsidRPr="0063312B">
              <w:rPr>
                <w:rFonts w:ascii="Calibri" w:eastAsia="Times New Roman" w:hAnsi="Calibri" w:cs="Calibri"/>
                <w:color w:val="292B2C"/>
                <w:sz w:val="22"/>
                <w:szCs w:val="22"/>
                <w:lang w:eastAsia="en-AU"/>
              </w:rPr>
              <w:t>suitable for the nature of the work and any hazard associated with the work</w:t>
            </w:r>
          </w:p>
          <w:p w14:paraId="0FA73FA4" w14:textId="77777777" w:rsidR="0063312B" w:rsidRPr="0063312B" w:rsidRDefault="0063312B" w:rsidP="00EA66B6">
            <w:pPr>
              <w:numPr>
                <w:ilvl w:val="0"/>
                <w:numId w:val="11"/>
              </w:numPr>
              <w:shd w:val="clear" w:color="auto" w:fill="FFFFFF"/>
              <w:spacing w:after="0" w:line="240" w:lineRule="auto"/>
              <w:contextualSpacing/>
              <w:textAlignment w:val="baseline"/>
              <w:rPr>
                <w:rFonts w:ascii="Calibri" w:eastAsia="Times New Roman" w:hAnsi="Calibri" w:cs="Calibri"/>
                <w:color w:val="292B2C"/>
                <w:sz w:val="22"/>
                <w:szCs w:val="22"/>
                <w:lang w:eastAsia="en-AU"/>
              </w:rPr>
            </w:pPr>
            <w:r w:rsidRPr="0063312B">
              <w:rPr>
                <w:rFonts w:ascii="Calibri" w:eastAsia="Times New Roman" w:hAnsi="Calibri" w:cs="Calibri"/>
                <w:color w:val="292B2C"/>
                <w:sz w:val="22"/>
                <w:szCs w:val="22"/>
                <w:lang w:eastAsia="en-AU"/>
              </w:rPr>
              <w:t>a suitable size and fit and reasonably comfortable for the person wearing it.</w:t>
            </w:r>
          </w:p>
          <w:p w14:paraId="38517A35" w14:textId="77777777" w:rsidR="00EA66B6" w:rsidRDefault="00EA66B6" w:rsidP="00EA66B6">
            <w:pPr>
              <w:spacing w:after="0" w:line="240" w:lineRule="auto"/>
              <w:rPr>
                <w:rFonts w:ascii="Avenir" w:hAnsi="Avenir" w:cs="Calibri"/>
                <w:sz w:val="20"/>
                <w:szCs w:val="20"/>
              </w:rPr>
            </w:pPr>
          </w:p>
        </w:tc>
        <w:tc>
          <w:tcPr>
            <w:tcW w:w="5160" w:type="dxa"/>
            <w:gridSpan w:val="2"/>
          </w:tcPr>
          <w:p w14:paraId="6334BE5E" w14:textId="77777777" w:rsidR="00EA66B6" w:rsidRPr="0063312B" w:rsidRDefault="00EA66B6" w:rsidP="00EA66B6">
            <w:pPr>
              <w:numPr>
                <w:ilvl w:val="0"/>
                <w:numId w:val="6"/>
              </w:numPr>
              <w:spacing w:after="0" w:line="240" w:lineRule="auto"/>
              <w:contextualSpacing/>
              <w:rPr>
                <w:rFonts w:ascii="Calibri" w:hAnsi="Calibri" w:cs="Calibri"/>
                <w:sz w:val="22"/>
                <w:szCs w:val="22"/>
              </w:rPr>
            </w:pPr>
            <w:r w:rsidRPr="0063312B">
              <w:rPr>
                <w:rFonts w:ascii="Calibri" w:hAnsi="Calibri" w:cs="Calibri"/>
                <w:sz w:val="22"/>
                <w:szCs w:val="22"/>
              </w:rPr>
              <w:t xml:space="preserve">You must provide workers with appropriate PPE, and information including training on how and why they are required to use it. Depending on your workplace (type of work, the workers and others who come into the workplace), PPE can include gloves, eye protection and face masks. However, PPE will not be required for many workplaces. </w:t>
            </w:r>
          </w:p>
          <w:p w14:paraId="79781A40" w14:textId="77777777" w:rsidR="00EA66B6" w:rsidRPr="0063312B" w:rsidRDefault="00EA66B6" w:rsidP="00EA66B6">
            <w:pPr>
              <w:spacing w:after="0" w:line="240" w:lineRule="auto"/>
              <w:ind w:left="360"/>
              <w:contextualSpacing/>
              <w:rPr>
                <w:rFonts w:ascii="Calibri" w:hAnsi="Calibri" w:cs="Calibri"/>
                <w:sz w:val="22"/>
                <w:szCs w:val="22"/>
              </w:rPr>
            </w:pPr>
          </w:p>
          <w:p w14:paraId="0F93FDFE" w14:textId="77777777" w:rsidR="00EA66B6" w:rsidRPr="0063312B" w:rsidRDefault="00EA66B6" w:rsidP="00EA66B6">
            <w:pPr>
              <w:numPr>
                <w:ilvl w:val="0"/>
                <w:numId w:val="6"/>
              </w:numPr>
              <w:spacing w:after="0" w:line="240" w:lineRule="auto"/>
              <w:contextualSpacing/>
              <w:rPr>
                <w:rFonts w:ascii="Calibri" w:hAnsi="Calibri" w:cs="Calibri"/>
                <w:sz w:val="22"/>
                <w:szCs w:val="22"/>
              </w:rPr>
            </w:pPr>
            <w:r w:rsidRPr="0063312B">
              <w:rPr>
                <w:rFonts w:ascii="Calibri" w:hAnsi="Calibri" w:cs="Calibri"/>
                <w:sz w:val="22"/>
                <w:szCs w:val="22"/>
              </w:rPr>
              <w:t xml:space="preserve">PPE alone will not protect workers. You must implement a range of control measures to limit the spread of COVID-19, including good hygiene measures, physical distancing, cleaning, and disinfecting and providing workers with information and training. </w:t>
            </w:r>
          </w:p>
          <w:p w14:paraId="3B83ACC0" w14:textId="77777777" w:rsidR="00EA66B6" w:rsidRPr="0063312B" w:rsidRDefault="00EA66B6" w:rsidP="00EA66B6">
            <w:pPr>
              <w:spacing w:after="0" w:line="240" w:lineRule="auto"/>
              <w:ind w:left="360"/>
              <w:contextualSpacing/>
              <w:rPr>
                <w:rFonts w:ascii="Calibri" w:hAnsi="Calibri" w:cs="Calibri"/>
                <w:sz w:val="22"/>
                <w:szCs w:val="22"/>
              </w:rPr>
            </w:pPr>
          </w:p>
          <w:p w14:paraId="4587136C" w14:textId="77777777" w:rsidR="00EA66B6" w:rsidRPr="0063312B" w:rsidRDefault="00EA66B6" w:rsidP="00EA66B6">
            <w:pPr>
              <w:numPr>
                <w:ilvl w:val="0"/>
                <w:numId w:val="6"/>
              </w:numPr>
              <w:spacing w:after="0" w:line="240" w:lineRule="auto"/>
              <w:contextualSpacing/>
              <w:rPr>
                <w:rFonts w:ascii="Calibri" w:hAnsi="Calibri" w:cs="Calibri"/>
                <w:sz w:val="22"/>
                <w:szCs w:val="22"/>
              </w:rPr>
            </w:pPr>
            <w:r w:rsidRPr="0063312B">
              <w:rPr>
                <w:rFonts w:ascii="Calibri" w:hAnsi="Calibri" w:cs="Calibri"/>
                <w:sz w:val="22"/>
                <w:szCs w:val="22"/>
              </w:rPr>
              <w:t xml:space="preserve">Confirm the current public health orders regarding the wearing of face masks. </w:t>
            </w:r>
          </w:p>
          <w:p w14:paraId="6A00EF9F" w14:textId="77777777" w:rsidR="00EA66B6" w:rsidRPr="0063312B" w:rsidRDefault="002C22FB" w:rsidP="00EA66B6">
            <w:pPr>
              <w:spacing w:after="0" w:line="240" w:lineRule="auto"/>
              <w:ind w:left="360"/>
              <w:contextualSpacing/>
              <w:rPr>
                <w:rFonts w:ascii="Calibri" w:hAnsi="Calibri" w:cs="Times New Roman"/>
                <w:color w:val="0000FF"/>
                <w:sz w:val="22"/>
                <w:szCs w:val="22"/>
                <w:u w:val="single"/>
              </w:rPr>
            </w:pPr>
            <w:hyperlink r:id="rId28" w:history="1">
              <w:r w:rsidR="00EA66B6" w:rsidRPr="0063312B">
                <w:rPr>
                  <w:rFonts w:ascii="Calibri" w:hAnsi="Calibri" w:cs="Times New Roman"/>
                  <w:color w:val="0000FF"/>
                  <w:sz w:val="22"/>
                  <w:szCs w:val="22"/>
                  <w:u w:val="single"/>
                </w:rPr>
                <w:t>Public Health Orders and restrictions - COVID-19 (Coronavirus) (nsw.gov.au)</w:t>
              </w:r>
            </w:hyperlink>
          </w:p>
          <w:p w14:paraId="40F59B5A" w14:textId="77777777" w:rsidR="00EA66B6" w:rsidRPr="0063312B" w:rsidRDefault="00EA66B6" w:rsidP="00EA66B6">
            <w:pPr>
              <w:spacing w:after="0" w:line="240" w:lineRule="auto"/>
              <w:ind w:left="360"/>
              <w:contextualSpacing/>
              <w:rPr>
                <w:rFonts w:ascii="Calibri" w:hAnsi="Calibri" w:cs="Times New Roman"/>
                <w:sz w:val="22"/>
                <w:szCs w:val="22"/>
              </w:rPr>
            </w:pPr>
          </w:p>
          <w:p w14:paraId="28CA0BF0" w14:textId="7BD26A75" w:rsidR="00EA66B6" w:rsidRPr="0063312B" w:rsidRDefault="00EA66B6" w:rsidP="00EA66B6">
            <w:pPr>
              <w:numPr>
                <w:ilvl w:val="0"/>
                <w:numId w:val="6"/>
              </w:numPr>
              <w:spacing w:after="0" w:line="240" w:lineRule="auto"/>
              <w:contextualSpacing/>
              <w:rPr>
                <w:rFonts w:ascii="Avenir" w:hAnsi="Avenir" w:cs="Calibri"/>
                <w:sz w:val="20"/>
                <w:szCs w:val="20"/>
              </w:rPr>
            </w:pPr>
            <w:r w:rsidRPr="0063312B">
              <w:rPr>
                <w:rFonts w:ascii="Calibri" w:hAnsi="Calibri" w:cs="Times New Roman"/>
                <w:sz w:val="22"/>
                <w:szCs w:val="22"/>
              </w:rPr>
              <w:t>You must consult with your team about the control measures you will put into place to manage the risks of COVID-19, including PPE. If after consultation, you decide to require</w:t>
            </w:r>
            <w:r>
              <w:rPr>
                <w:rFonts w:ascii="Calibri" w:hAnsi="Calibri" w:cs="Times New Roman"/>
                <w:sz w:val="22"/>
                <w:szCs w:val="22"/>
              </w:rPr>
              <w:t xml:space="preserve"> your workers to wear PPE, you must provide them with appropriate information, instruction and training on its use. </w:t>
            </w:r>
          </w:p>
        </w:tc>
        <w:tc>
          <w:tcPr>
            <w:tcW w:w="2069" w:type="dxa"/>
          </w:tcPr>
          <w:p w14:paraId="53EE20DB" w14:textId="77777777" w:rsidR="00EA66B6" w:rsidRPr="0063312B" w:rsidRDefault="00EA66B6" w:rsidP="00EA66B6">
            <w:pPr>
              <w:spacing w:after="0" w:line="240" w:lineRule="auto"/>
              <w:rPr>
                <w:rFonts w:ascii="Calibri" w:hAnsi="Calibri" w:cs="Times New Roman"/>
                <w:sz w:val="22"/>
                <w:szCs w:val="22"/>
              </w:rPr>
            </w:pPr>
            <w:r w:rsidRPr="0063312B">
              <w:rPr>
                <w:rFonts w:ascii="Calibri" w:hAnsi="Calibri" w:cs="Calibri"/>
                <w:sz w:val="22"/>
                <w:szCs w:val="22"/>
              </w:rPr>
              <w:t>Business owner/manager or a dedicated COVID-19 Safety Officer</w:t>
            </w:r>
          </w:p>
          <w:p w14:paraId="6A38B101" w14:textId="77777777" w:rsidR="00EA66B6" w:rsidRPr="0063312B" w:rsidRDefault="00EA66B6" w:rsidP="00EA66B6">
            <w:pPr>
              <w:spacing w:after="0" w:line="240" w:lineRule="auto"/>
              <w:rPr>
                <w:rFonts w:ascii="Avenir" w:hAnsi="Avenir" w:cs="Calibri"/>
                <w:sz w:val="20"/>
                <w:szCs w:val="20"/>
              </w:rPr>
            </w:pPr>
          </w:p>
        </w:tc>
      </w:tr>
    </w:tbl>
    <w:p w14:paraId="59AA578F" w14:textId="77777777" w:rsidR="00EA66B6" w:rsidRDefault="00EA66B6" w:rsidP="0063312B">
      <w:pPr>
        <w:spacing w:after="160" w:line="259" w:lineRule="auto"/>
        <w:rPr>
          <w:rFonts w:ascii="Calibri" w:hAnsi="Calibri" w:cs="Times New Roman"/>
          <w:sz w:val="22"/>
          <w:szCs w:val="22"/>
          <w:lang w:val="en-AU"/>
        </w:rPr>
      </w:pPr>
    </w:p>
    <w:p w14:paraId="394ACD00" w14:textId="7AC7AFA5" w:rsidR="0063312B" w:rsidRPr="0063312B" w:rsidRDefault="0063312B" w:rsidP="0063312B">
      <w:pPr>
        <w:spacing w:after="160" w:line="259" w:lineRule="auto"/>
        <w:rPr>
          <w:rFonts w:ascii="Calibri" w:hAnsi="Calibri" w:cs="Times New Roman"/>
          <w:sz w:val="22"/>
          <w:szCs w:val="22"/>
          <w:lang w:val="en-AU"/>
        </w:rPr>
      </w:pPr>
      <w:r w:rsidRPr="0063312B">
        <w:rPr>
          <w:rFonts w:ascii="Calibri" w:hAnsi="Calibri" w:cs="Times New Roman"/>
          <w:sz w:val="22"/>
          <w:szCs w:val="22"/>
          <w:lang w:val="en-AU"/>
        </w:rPr>
        <w:t xml:space="preserve">The information provided is subject to change if NSW Public Health Orders or directives are updated. </w:t>
      </w:r>
    </w:p>
    <w:p w14:paraId="05A74235" w14:textId="77777777" w:rsidR="0063312B" w:rsidRPr="0063312B" w:rsidRDefault="0063312B" w:rsidP="0063312B">
      <w:pPr>
        <w:spacing w:after="160" w:line="259" w:lineRule="auto"/>
        <w:rPr>
          <w:rFonts w:ascii="Calibri" w:hAnsi="Calibri" w:cs="Times New Roman"/>
          <w:sz w:val="22"/>
          <w:szCs w:val="22"/>
          <w:lang w:val="en-AU"/>
        </w:rPr>
      </w:pPr>
    </w:p>
    <w:p w14:paraId="7CA3B07C" w14:textId="77777777" w:rsidR="0063312B" w:rsidRPr="0063312B" w:rsidRDefault="0063312B" w:rsidP="0063312B">
      <w:pPr>
        <w:spacing w:after="160" w:line="259" w:lineRule="auto"/>
        <w:rPr>
          <w:rFonts w:ascii="Calibri" w:hAnsi="Calibri" w:cs="Times New Roman"/>
          <w:sz w:val="22"/>
          <w:szCs w:val="22"/>
          <w:lang w:val="en-AU"/>
        </w:rPr>
      </w:pPr>
    </w:p>
    <w:p w14:paraId="7E71ACC0" w14:textId="77777777" w:rsidR="00634B87" w:rsidRPr="002E25E1" w:rsidRDefault="00634B87" w:rsidP="000B1396">
      <w:pPr>
        <w:rPr>
          <w:rFonts w:ascii="Avenir Book" w:hAnsi="Avenir Book"/>
          <w:lang w:val="en-NZ"/>
        </w:rPr>
      </w:pPr>
    </w:p>
    <w:sectPr w:rsidR="00634B87" w:rsidRPr="002E25E1" w:rsidSect="00DB1ADF">
      <w:headerReference w:type="default" r:id="rId29"/>
      <w:footerReference w:type="default" r:id="rId30"/>
      <w:headerReference w:type="first" r:id="rId31"/>
      <w:pgSz w:w="11900" w:h="16840"/>
      <w:pgMar w:top="1440" w:right="1080" w:bottom="1440" w:left="108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13CF" w14:textId="77777777" w:rsidR="002C22FB" w:rsidRDefault="002C22FB" w:rsidP="000B1396">
      <w:r>
        <w:separator/>
      </w:r>
    </w:p>
  </w:endnote>
  <w:endnote w:type="continuationSeparator" w:id="0">
    <w:p w14:paraId="75600446" w14:textId="77777777" w:rsidR="002C22FB" w:rsidRDefault="002C22FB"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Next Medium">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776D" w14:textId="1A9749EA" w:rsidR="0063312B" w:rsidRDefault="00DB1ADF" w:rsidP="0063312B">
    <w:pPr>
      <w:jc w:val="both"/>
      <w:rPr>
        <w:rFonts w:ascii="Avenir Next Medium" w:hAnsi="Avenir Next Medium"/>
        <w:i/>
        <w:iCs/>
        <w:sz w:val="14"/>
        <w:szCs w:val="14"/>
      </w:rPr>
    </w:pPr>
    <w:bookmarkStart w:id="1" w:name="_Hlk79764776"/>
    <w:r w:rsidRPr="006B198A">
      <w:rPr>
        <w:noProof/>
        <w:color w:val="000000" w:themeColor="text1"/>
        <w:sz w:val="14"/>
        <w:szCs w:val="14"/>
      </w:rPr>
      <w:drawing>
        <wp:anchor distT="0" distB="0" distL="114300" distR="114300" simplePos="0" relativeHeight="251661312" behindDoc="0" locked="0" layoutInCell="1" allowOverlap="1" wp14:anchorId="1059E158" wp14:editId="396695FF">
          <wp:simplePos x="0" y="0"/>
          <wp:positionH relativeFrom="column">
            <wp:posOffset>-901065</wp:posOffset>
          </wp:positionH>
          <wp:positionV relativeFrom="page">
            <wp:posOffset>10054590</wp:posOffset>
          </wp:positionV>
          <wp:extent cx="7521575" cy="318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12B"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bookmarkEnd w:id="1"/>
  <w:p w14:paraId="18041712" w14:textId="3529AB24" w:rsidR="00634B87" w:rsidRPr="006B198A" w:rsidRDefault="00634B87" w:rsidP="006B198A">
    <w:pPr>
      <w:pStyle w:val="Footer"/>
      <w:jc w:val="center"/>
      <w:rPr>
        <w:color w:val="000000" w:themeColor="text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23D7" w14:textId="77777777" w:rsidR="002C22FB" w:rsidRDefault="002C22FB" w:rsidP="000B1396">
      <w:r>
        <w:separator/>
      </w:r>
    </w:p>
  </w:footnote>
  <w:footnote w:type="continuationSeparator" w:id="0">
    <w:p w14:paraId="26533F15" w14:textId="77777777" w:rsidR="002C22FB" w:rsidRDefault="002C22FB"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7EFF150C" w:rsidR="00634B87" w:rsidRDefault="00634B87" w:rsidP="000F24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DD69" w14:textId="0729772C" w:rsidR="005A696F" w:rsidRDefault="005A696F" w:rsidP="005A696F">
    <w:pPr>
      <w:pStyle w:val="Header"/>
      <w:jc w:val="center"/>
    </w:pPr>
    <w:r>
      <w:rPr>
        <w:noProof/>
      </w:rPr>
      <w:drawing>
        <wp:inline distT="0" distB="0" distL="0" distR="0" wp14:anchorId="03FF76BC" wp14:editId="3F06E91B">
          <wp:extent cx="3401695" cy="48133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6D0"/>
    <w:multiLevelType w:val="hybridMultilevel"/>
    <w:tmpl w:val="68307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96CC0"/>
    <w:multiLevelType w:val="hybridMultilevel"/>
    <w:tmpl w:val="09429F5E"/>
    <w:lvl w:ilvl="0" w:tplc="1FDA57E0">
      <w:numFmt w:val="bullet"/>
      <w:lvlText w:val=""/>
      <w:lvlJc w:val="left"/>
      <w:pPr>
        <w:ind w:left="425"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F893957"/>
    <w:multiLevelType w:val="hybridMultilevel"/>
    <w:tmpl w:val="38CEA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7611"/>
    <w:multiLevelType w:val="multilevel"/>
    <w:tmpl w:val="586C92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9727B3"/>
    <w:multiLevelType w:val="hybridMultilevel"/>
    <w:tmpl w:val="54C20A02"/>
    <w:lvl w:ilvl="0" w:tplc="1FDA57E0">
      <w:numFmt w:val="bullet"/>
      <w:lvlText w:val=""/>
      <w:lvlJc w:val="left"/>
      <w:pPr>
        <w:ind w:left="501"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50ED5"/>
    <w:multiLevelType w:val="multilevel"/>
    <w:tmpl w:val="52E2F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EC74FF"/>
    <w:multiLevelType w:val="hybridMultilevel"/>
    <w:tmpl w:val="39E8F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4E7539"/>
    <w:multiLevelType w:val="multilevel"/>
    <w:tmpl w:val="B33A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950A9"/>
    <w:multiLevelType w:val="hybridMultilevel"/>
    <w:tmpl w:val="DFD45DCE"/>
    <w:lvl w:ilvl="0" w:tplc="0C090001">
      <w:start w:val="1"/>
      <w:numFmt w:val="bullet"/>
      <w:lvlText w:val=""/>
      <w:lvlJc w:val="left"/>
      <w:pPr>
        <w:ind w:left="425" w:hanging="360"/>
      </w:pPr>
      <w:rPr>
        <w:rFonts w:ascii="Symbol" w:hAnsi="Symbol" w:hint="default"/>
      </w:rPr>
    </w:lvl>
    <w:lvl w:ilvl="1" w:tplc="0C090003" w:tentative="1">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10" w15:restartNumberingAfterBreak="0">
    <w:nsid w:val="49E47B5B"/>
    <w:multiLevelType w:val="hybridMultilevel"/>
    <w:tmpl w:val="39F00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6"/>
  </w:num>
  <w:num w:numId="6">
    <w:abstractNumId w:val="4"/>
  </w:num>
  <w:num w:numId="7">
    <w:abstractNumId w:val="5"/>
  </w:num>
  <w:num w:numId="8">
    <w:abstractNumId w:val="0"/>
  </w:num>
  <w:num w:numId="9">
    <w:abstractNumId w:val="2"/>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C22FB"/>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696F"/>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312B"/>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1D0"/>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1ADF"/>
    <w:rsid w:val="00DB68FF"/>
    <w:rsid w:val="00DC2662"/>
    <w:rsid w:val="00DF161F"/>
    <w:rsid w:val="00E02A1E"/>
    <w:rsid w:val="00E02ADC"/>
    <w:rsid w:val="00E1117A"/>
    <w:rsid w:val="00E22049"/>
    <w:rsid w:val="00E25D43"/>
    <w:rsid w:val="00E27243"/>
    <w:rsid w:val="00E754BC"/>
    <w:rsid w:val="00E807BF"/>
    <w:rsid w:val="00E81823"/>
    <w:rsid w:val="00EA66B6"/>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39"/>
    <w:rsid w:val="0063312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w.gov.au/covid-19/rules/changes/square-metres-rules" TargetMode="External"/><Relationship Id="rId18" Type="http://schemas.openxmlformats.org/officeDocument/2006/relationships/hyperlink" Target="https://www.nsw.gov.au/covid-19/rules/changes/self-isolation" TargetMode="External"/><Relationship Id="rId26" Type="http://schemas.openxmlformats.org/officeDocument/2006/relationships/hyperlink" Target="https://www.nsw.gov.au/covid-19/rules/changes/face-mask-rules" TargetMode="External"/><Relationship Id="rId3" Type="http://schemas.openxmlformats.org/officeDocument/2006/relationships/settings" Target="settings.xml"/><Relationship Id="rId21" Type="http://schemas.openxmlformats.org/officeDocument/2006/relationships/hyperlink" Target="https://www.safeworkaustralia.gov.au/covid-19-information-workplaces/industry-information/beauty-salons-and-day-spas/risk-assessment?tab=tab-toc-employer" TargetMode="External"/><Relationship Id="rId7" Type="http://schemas.openxmlformats.org/officeDocument/2006/relationships/hyperlink" Target="http://www.nsw.gov.au/covid-safe/beauty-and-other-services" TargetMode="External"/><Relationship Id="rId12" Type="http://schemas.openxmlformats.org/officeDocument/2006/relationships/hyperlink" Target="https://www.nsw.gov.au/covid-19/rules/changes/social-distancing" TargetMode="External"/><Relationship Id="rId17" Type="http://schemas.openxmlformats.org/officeDocument/2006/relationships/hyperlink" Target="https://www.nsw.gov.au/covid-19/covid-safe/customer-record-keeping/mandatory-electronic-check-in" TargetMode="External"/><Relationship Id="rId25" Type="http://schemas.openxmlformats.org/officeDocument/2006/relationships/hyperlink" Target="https://www.safeworkaustralia.gov.au/doc/how-clean-and-disinfect-your-workplace-covid-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sw.gov.au/register-your-business-as-covid-safe" TargetMode="External"/><Relationship Id="rId20" Type="http://schemas.openxmlformats.org/officeDocument/2006/relationships/hyperlink" Target="https://www.nsw.gov.au/covid-19/rules/changes/self-isol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workaustralia.gov.au/covid-19-information-workplaces/industry-information/beauty-salons-and-day-spas/physical-distancing?tab=tab-toc-employer" TargetMode="External"/><Relationship Id="rId24" Type="http://schemas.openxmlformats.org/officeDocument/2006/relationships/hyperlink" Target="https://www.safeworkaustralia.gov.au/glossar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sw.gov.au/covid-19/covid-safe/customer-record-keeping/setting-up-electronic-check-and-qr-codes" TargetMode="External"/><Relationship Id="rId23" Type="http://schemas.openxmlformats.org/officeDocument/2006/relationships/hyperlink" Target="https://www.tga.gov.au/disinfectants-use-against-covid-19-artg-legal-supply-australia" TargetMode="External"/><Relationship Id="rId28" Type="http://schemas.openxmlformats.org/officeDocument/2006/relationships/hyperlink" Target="https://www.health.nsw.gov.au/Infectious/covid-19/Pages/public-health-orders.aspx" TargetMode="External"/><Relationship Id="rId10" Type="http://schemas.openxmlformats.org/officeDocument/2006/relationships/hyperlink" Target="http://www.nsw.gov.au/covid-19/covid-safe/beauty-and-other-services" TargetMode="External"/><Relationship Id="rId19" Type="http://schemas.openxmlformats.org/officeDocument/2006/relationships/hyperlink" Target="https://www.safeworkaustralia.gov.au/sites/default/files/2020-04/COVID-19-Infographic-Suspected-or-Confirmed-Cases-a3.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sw.gov.au/covid-19/covid-safe/covid-19-safety-plans-for-businesses-multiple-addresses" TargetMode="External"/><Relationship Id="rId14" Type="http://schemas.openxmlformats.org/officeDocument/2006/relationships/hyperlink" Target="https://www.nsw.gov.au/covid-19/getting-back-to-work-a-covid-safe-way/ventilation-guidance" TargetMode="External"/><Relationship Id="rId22" Type="http://schemas.openxmlformats.org/officeDocument/2006/relationships/hyperlink" Target="https://www.health.nsw.gov.au/environment/factsheets/Pages/beauty-treatment.aspx" TargetMode="External"/><Relationship Id="rId27" Type="http://schemas.openxmlformats.org/officeDocument/2006/relationships/hyperlink" Target="https://www.safeworkaustralia.gov.au/glossary" TargetMode="External"/><Relationship Id="rId30" Type="http://schemas.openxmlformats.org/officeDocument/2006/relationships/footer" Target="footer1.xml"/><Relationship Id="rId8" Type="http://schemas.openxmlformats.org/officeDocument/2006/relationships/hyperlink" Target="https://www.health.nsw.gov.au/Infectious/covid-19/Pages/public-health-order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Stefanie Milla</cp:lastModifiedBy>
  <cp:revision>3</cp:revision>
  <cp:lastPrinted>2021-03-26T02:16:00Z</cp:lastPrinted>
  <dcterms:created xsi:type="dcterms:W3CDTF">2021-10-10T11:54:00Z</dcterms:created>
  <dcterms:modified xsi:type="dcterms:W3CDTF">2021-10-10T11:56:00Z</dcterms:modified>
</cp:coreProperties>
</file>